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427" w:rsidRDefault="00AB2275" w:rsidP="00874E47">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УДК 669 – 1</w:t>
      </w:r>
    </w:p>
    <w:p w:rsidR="00874E47" w:rsidRPr="00874E47" w:rsidRDefault="00874E47" w:rsidP="00874E47">
      <w:pPr>
        <w:tabs>
          <w:tab w:val="left" w:pos="709"/>
        </w:tabs>
        <w:suppressAutoHyphens/>
        <w:spacing w:after="0" w:line="360" w:lineRule="auto"/>
        <w:rPr>
          <w:rFonts w:ascii="Times New Roman" w:hAnsi="Times New Roman" w:cs="Times New Roman"/>
          <w:b/>
          <w:spacing w:val="10"/>
          <w:sz w:val="28"/>
          <w:szCs w:val="28"/>
          <w:lang w:eastAsia="ar-SA"/>
        </w:rPr>
      </w:pPr>
      <w:r w:rsidRPr="00874E47">
        <w:rPr>
          <w:rFonts w:ascii="Times New Roman" w:hAnsi="Times New Roman" w:cs="Times New Roman"/>
          <w:b/>
          <w:spacing w:val="10"/>
          <w:sz w:val="28"/>
          <w:szCs w:val="28"/>
          <w:lang w:eastAsia="ar-SA"/>
        </w:rPr>
        <w:t xml:space="preserve">Отработка </w:t>
      </w:r>
      <w:r>
        <w:rPr>
          <w:rFonts w:ascii="Times New Roman" w:hAnsi="Times New Roman" w:cs="Times New Roman"/>
          <w:b/>
          <w:spacing w:val="10"/>
          <w:sz w:val="28"/>
          <w:szCs w:val="28"/>
          <w:lang w:eastAsia="ar-SA"/>
        </w:rPr>
        <w:t xml:space="preserve"> </w:t>
      </w:r>
      <w:r w:rsidRPr="00874E47">
        <w:rPr>
          <w:rFonts w:ascii="Times New Roman" w:hAnsi="Times New Roman" w:cs="Times New Roman"/>
          <w:b/>
          <w:spacing w:val="10"/>
          <w:sz w:val="28"/>
          <w:szCs w:val="28"/>
          <w:lang w:eastAsia="ar-SA"/>
        </w:rPr>
        <w:t xml:space="preserve">технологии </w:t>
      </w:r>
      <w:r>
        <w:rPr>
          <w:rFonts w:ascii="Times New Roman" w:hAnsi="Times New Roman" w:cs="Times New Roman"/>
          <w:b/>
          <w:spacing w:val="10"/>
          <w:sz w:val="28"/>
          <w:szCs w:val="28"/>
          <w:lang w:eastAsia="ar-SA"/>
        </w:rPr>
        <w:t xml:space="preserve"> </w:t>
      </w:r>
      <w:r w:rsidRPr="00874E47">
        <w:rPr>
          <w:rFonts w:ascii="Times New Roman" w:hAnsi="Times New Roman" w:cs="Times New Roman"/>
          <w:b/>
          <w:spacing w:val="10"/>
          <w:sz w:val="28"/>
          <w:szCs w:val="28"/>
          <w:lang w:eastAsia="ar-SA"/>
        </w:rPr>
        <w:t xml:space="preserve">получения </w:t>
      </w:r>
      <w:r>
        <w:rPr>
          <w:rFonts w:ascii="Times New Roman" w:hAnsi="Times New Roman" w:cs="Times New Roman"/>
          <w:b/>
          <w:spacing w:val="10"/>
          <w:sz w:val="28"/>
          <w:szCs w:val="28"/>
          <w:lang w:eastAsia="ar-SA"/>
        </w:rPr>
        <w:t xml:space="preserve">  </w:t>
      </w:r>
      <w:r w:rsidRPr="00874E47">
        <w:rPr>
          <w:rFonts w:ascii="Times New Roman" w:hAnsi="Times New Roman" w:cs="Times New Roman"/>
          <w:b/>
          <w:spacing w:val="10"/>
          <w:sz w:val="28"/>
          <w:szCs w:val="28"/>
          <w:lang w:eastAsia="ar-SA"/>
        </w:rPr>
        <w:t xml:space="preserve">многослойных градиентных </w:t>
      </w:r>
      <w:proofErr w:type="spellStart"/>
      <w:r w:rsidRPr="00874E47">
        <w:rPr>
          <w:rFonts w:ascii="Times New Roman" w:hAnsi="Times New Roman" w:cs="Times New Roman"/>
          <w:b/>
          <w:spacing w:val="10"/>
          <w:sz w:val="28"/>
          <w:szCs w:val="28"/>
          <w:lang w:eastAsia="ar-SA"/>
        </w:rPr>
        <w:t>термобарьерных</w:t>
      </w:r>
      <w:proofErr w:type="spellEnd"/>
      <w:r w:rsidRPr="00874E47">
        <w:rPr>
          <w:rFonts w:ascii="Times New Roman" w:hAnsi="Times New Roman" w:cs="Times New Roman"/>
          <w:b/>
          <w:spacing w:val="10"/>
          <w:sz w:val="28"/>
          <w:szCs w:val="28"/>
          <w:lang w:eastAsia="ar-SA"/>
        </w:rPr>
        <w:t xml:space="preserve"> </w:t>
      </w:r>
      <w:r>
        <w:rPr>
          <w:rFonts w:ascii="Times New Roman" w:hAnsi="Times New Roman" w:cs="Times New Roman"/>
          <w:b/>
          <w:spacing w:val="10"/>
          <w:sz w:val="28"/>
          <w:szCs w:val="28"/>
          <w:lang w:eastAsia="ar-SA"/>
        </w:rPr>
        <w:t xml:space="preserve"> </w:t>
      </w:r>
      <w:r w:rsidRPr="00874E47">
        <w:rPr>
          <w:rFonts w:ascii="Times New Roman" w:hAnsi="Times New Roman" w:cs="Times New Roman"/>
          <w:b/>
          <w:spacing w:val="10"/>
          <w:sz w:val="28"/>
          <w:szCs w:val="28"/>
          <w:lang w:eastAsia="ar-SA"/>
        </w:rPr>
        <w:t>покрытий</w:t>
      </w:r>
      <w:r>
        <w:rPr>
          <w:rFonts w:ascii="Times New Roman" w:hAnsi="Times New Roman" w:cs="Times New Roman"/>
          <w:b/>
          <w:spacing w:val="10"/>
          <w:sz w:val="28"/>
          <w:szCs w:val="28"/>
          <w:lang w:eastAsia="ar-SA"/>
        </w:rPr>
        <w:t xml:space="preserve"> </w:t>
      </w:r>
      <w:r w:rsidRPr="00874E47">
        <w:rPr>
          <w:rFonts w:ascii="Times New Roman" w:hAnsi="Times New Roman" w:cs="Times New Roman"/>
          <w:b/>
          <w:spacing w:val="10"/>
          <w:sz w:val="28"/>
          <w:szCs w:val="28"/>
          <w:lang w:eastAsia="ar-SA"/>
        </w:rPr>
        <w:t xml:space="preserve"> на </w:t>
      </w:r>
      <w:r>
        <w:rPr>
          <w:rFonts w:ascii="Times New Roman" w:hAnsi="Times New Roman" w:cs="Times New Roman"/>
          <w:b/>
          <w:spacing w:val="10"/>
          <w:sz w:val="28"/>
          <w:szCs w:val="28"/>
          <w:lang w:eastAsia="ar-SA"/>
        </w:rPr>
        <w:t xml:space="preserve"> </w:t>
      </w:r>
      <w:r w:rsidRPr="00874E47">
        <w:rPr>
          <w:rFonts w:ascii="Times New Roman" w:hAnsi="Times New Roman" w:cs="Times New Roman"/>
          <w:b/>
          <w:spacing w:val="10"/>
          <w:sz w:val="28"/>
          <w:szCs w:val="28"/>
          <w:lang w:eastAsia="ar-SA"/>
        </w:rPr>
        <w:t xml:space="preserve">основе </w:t>
      </w:r>
      <w:r>
        <w:rPr>
          <w:rFonts w:ascii="Times New Roman" w:hAnsi="Times New Roman" w:cs="Times New Roman"/>
          <w:b/>
          <w:spacing w:val="10"/>
          <w:sz w:val="28"/>
          <w:szCs w:val="28"/>
          <w:lang w:eastAsia="ar-SA"/>
        </w:rPr>
        <w:t xml:space="preserve"> </w:t>
      </w:r>
      <w:proofErr w:type="spellStart"/>
      <w:r w:rsidRPr="00874E47">
        <w:rPr>
          <w:rFonts w:ascii="Times New Roman" w:hAnsi="Times New Roman" w:cs="Times New Roman"/>
          <w:b/>
          <w:bCs/>
          <w:sz w:val="28"/>
          <w:szCs w:val="28"/>
          <w:lang w:val="en-US"/>
        </w:rPr>
        <w:t>ZrO</w:t>
      </w:r>
      <w:proofErr w:type="spellEnd"/>
      <w:r w:rsidRPr="00874E47">
        <w:rPr>
          <w:rFonts w:ascii="Times New Roman" w:hAnsi="Times New Roman" w:cs="Times New Roman"/>
          <w:b/>
          <w:bCs/>
          <w:sz w:val="28"/>
          <w:szCs w:val="28"/>
          <w:vertAlign w:val="subscript"/>
        </w:rPr>
        <w:t>2</w:t>
      </w:r>
      <w:r w:rsidRPr="00874E47">
        <w:rPr>
          <w:rFonts w:ascii="Times New Roman" w:hAnsi="Times New Roman" w:cs="Times New Roman"/>
          <w:b/>
          <w:bCs/>
          <w:sz w:val="28"/>
          <w:szCs w:val="28"/>
        </w:rPr>
        <w:t xml:space="preserve"> +</w:t>
      </w:r>
      <w:r>
        <w:rPr>
          <w:rFonts w:ascii="Times New Roman" w:hAnsi="Times New Roman" w:cs="Times New Roman"/>
          <w:b/>
          <w:bCs/>
          <w:sz w:val="28"/>
          <w:szCs w:val="28"/>
        </w:rPr>
        <w:t xml:space="preserve"> 6-8</w:t>
      </w:r>
      <w:r w:rsidRPr="00874E47">
        <w:rPr>
          <w:rFonts w:ascii="Times New Roman" w:hAnsi="Times New Roman" w:cs="Times New Roman"/>
          <w:b/>
          <w:bCs/>
          <w:sz w:val="28"/>
          <w:szCs w:val="28"/>
        </w:rPr>
        <w:t xml:space="preserve">% </w:t>
      </w:r>
      <w:r w:rsidRPr="00874E47">
        <w:rPr>
          <w:rFonts w:ascii="Times New Roman" w:hAnsi="Times New Roman" w:cs="Times New Roman"/>
          <w:b/>
          <w:bCs/>
          <w:sz w:val="28"/>
          <w:szCs w:val="28"/>
          <w:lang w:val="en-US"/>
        </w:rPr>
        <w:t>Y</w:t>
      </w:r>
      <w:r w:rsidRPr="00874E47">
        <w:rPr>
          <w:rFonts w:ascii="Times New Roman" w:hAnsi="Times New Roman" w:cs="Times New Roman"/>
          <w:b/>
          <w:bCs/>
          <w:sz w:val="28"/>
          <w:szCs w:val="28"/>
          <w:vertAlign w:val="subscript"/>
        </w:rPr>
        <w:t>2</w:t>
      </w:r>
      <w:r w:rsidRPr="00874E47">
        <w:rPr>
          <w:rFonts w:ascii="Times New Roman" w:hAnsi="Times New Roman" w:cs="Times New Roman"/>
          <w:b/>
          <w:bCs/>
          <w:sz w:val="28"/>
          <w:szCs w:val="28"/>
          <w:lang w:val="en-US"/>
        </w:rPr>
        <w:t>O</w:t>
      </w:r>
      <w:r w:rsidRPr="00874E47">
        <w:rPr>
          <w:rFonts w:ascii="Times New Roman" w:hAnsi="Times New Roman" w:cs="Times New Roman"/>
          <w:b/>
          <w:bCs/>
          <w:sz w:val="28"/>
          <w:szCs w:val="28"/>
          <w:vertAlign w:val="subscript"/>
        </w:rPr>
        <w:t>3</w:t>
      </w:r>
    </w:p>
    <w:p w:rsidR="00684C3E" w:rsidRDefault="00684C3E" w:rsidP="00874E47">
      <w:pPr>
        <w:tabs>
          <w:tab w:val="left" w:pos="709"/>
        </w:tabs>
        <w:spacing w:after="0" w:line="360" w:lineRule="auto"/>
        <w:jc w:val="both"/>
        <w:rPr>
          <w:rFonts w:ascii="Times New Roman" w:hAnsi="Times New Roman" w:cs="Times New Roman"/>
          <w:sz w:val="28"/>
          <w:szCs w:val="28"/>
        </w:rPr>
      </w:pPr>
    </w:p>
    <w:p w:rsidR="00874E47" w:rsidRPr="00874E47" w:rsidRDefault="00AB2275" w:rsidP="00874E47">
      <w:pPr>
        <w:tabs>
          <w:tab w:val="left" w:pos="709"/>
        </w:tabs>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Сасарин</w:t>
      </w:r>
      <w:proofErr w:type="spellEnd"/>
      <w:r>
        <w:rPr>
          <w:rFonts w:ascii="Times New Roman" w:hAnsi="Times New Roman" w:cs="Times New Roman"/>
          <w:sz w:val="28"/>
          <w:szCs w:val="28"/>
        </w:rPr>
        <w:t xml:space="preserve"> </w:t>
      </w:r>
      <w:r w:rsidR="00874E47">
        <w:rPr>
          <w:rFonts w:ascii="Times New Roman" w:hAnsi="Times New Roman" w:cs="Times New Roman"/>
          <w:sz w:val="28"/>
          <w:szCs w:val="28"/>
        </w:rPr>
        <w:t>А.М.</w:t>
      </w:r>
      <w:r w:rsidR="00874E47" w:rsidRPr="00874E47">
        <w:rPr>
          <w:rFonts w:ascii="Times New Roman" w:hAnsi="Times New Roman"/>
          <w:sz w:val="28"/>
          <w:szCs w:val="28"/>
          <w:vertAlign w:val="superscript"/>
        </w:rPr>
        <w:t xml:space="preserve"> 1</w:t>
      </w:r>
      <w:r w:rsidR="00F5205D">
        <w:rPr>
          <w:rFonts w:ascii="Times New Roman" w:hAnsi="Times New Roman" w:cs="Times New Roman"/>
          <w:sz w:val="28"/>
          <w:szCs w:val="28"/>
        </w:rPr>
        <w:t xml:space="preserve">, </w:t>
      </w:r>
      <w:r w:rsidR="00874E47">
        <w:rPr>
          <w:rFonts w:ascii="Times New Roman" w:hAnsi="Times New Roman" w:cs="Times New Roman"/>
          <w:sz w:val="28"/>
          <w:szCs w:val="28"/>
        </w:rPr>
        <w:t>к.т.н.;</w:t>
      </w:r>
      <w:r w:rsidR="00874E47" w:rsidRPr="00874E47">
        <w:rPr>
          <w:rFonts w:ascii="Times New Roman" w:hAnsi="Times New Roman" w:cs="Times New Roman"/>
          <w:sz w:val="28"/>
          <w:szCs w:val="28"/>
        </w:rPr>
        <w:t xml:space="preserve"> </w:t>
      </w:r>
      <w:r w:rsidR="00874E47">
        <w:rPr>
          <w:rFonts w:ascii="Times New Roman" w:hAnsi="Times New Roman" w:cs="Times New Roman"/>
          <w:sz w:val="28"/>
          <w:szCs w:val="28"/>
        </w:rPr>
        <w:t>Шевцов М.А.</w:t>
      </w:r>
      <w:r w:rsidR="00874E47" w:rsidRPr="00874E47">
        <w:rPr>
          <w:rFonts w:ascii="Times New Roman" w:hAnsi="Times New Roman"/>
          <w:sz w:val="28"/>
          <w:szCs w:val="28"/>
          <w:vertAlign w:val="superscript"/>
        </w:rPr>
        <w:t xml:space="preserve"> 1</w:t>
      </w:r>
    </w:p>
    <w:p w:rsidR="00AB2275" w:rsidRPr="00874E47" w:rsidRDefault="00AB2275" w:rsidP="00874E47">
      <w:pPr>
        <w:tabs>
          <w:tab w:val="left" w:pos="709"/>
        </w:tabs>
        <w:spacing w:after="0"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Sasarin</w:t>
      </w:r>
      <w:proofErr w:type="spellEnd"/>
      <w:r w:rsidRPr="00F5205D">
        <w:rPr>
          <w:rFonts w:ascii="Times New Roman" w:hAnsi="Times New Roman" w:cs="Times New Roman"/>
          <w:sz w:val="28"/>
          <w:szCs w:val="28"/>
          <w:lang w:val="en-US"/>
        </w:rPr>
        <w:t xml:space="preserve"> </w:t>
      </w:r>
      <w:r>
        <w:rPr>
          <w:rFonts w:ascii="Times New Roman" w:hAnsi="Times New Roman" w:cs="Times New Roman"/>
          <w:sz w:val="28"/>
          <w:szCs w:val="28"/>
          <w:lang w:val="en-US"/>
        </w:rPr>
        <w:t>Aleksey</w:t>
      </w:r>
      <w:r w:rsidRPr="00F5205D">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Mikhaylovich</w:t>
      </w:r>
      <w:proofErr w:type="spellEnd"/>
      <w:r w:rsidR="00F5205D" w:rsidRPr="00F5205D">
        <w:rPr>
          <w:rFonts w:ascii="Times New Roman" w:hAnsi="Times New Roman" w:cs="Times New Roman"/>
          <w:sz w:val="28"/>
          <w:szCs w:val="28"/>
          <w:lang w:val="en-US"/>
        </w:rPr>
        <w:t xml:space="preserve">, </w:t>
      </w:r>
      <w:r w:rsidR="00F5205D">
        <w:rPr>
          <w:rFonts w:ascii="Times New Roman" w:hAnsi="Times New Roman" w:cs="Times New Roman"/>
          <w:sz w:val="28"/>
          <w:szCs w:val="28"/>
          <w:lang w:val="en-US"/>
        </w:rPr>
        <w:t>candidate of technical sciences</w:t>
      </w:r>
      <w:r w:rsidR="00874E47" w:rsidRPr="00874E47">
        <w:rPr>
          <w:rFonts w:ascii="Times New Roman" w:hAnsi="Times New Roman" w:cs="Times New Roman"/>
          <w:sz w:val="28"/>
          <w:szCs w:val="28"/>
          <w:lang w:val="en-US"/>
        </w:rPr>
        <w:t>;</w:t>
      </w:r>
    </w:p>
    <w:p w:rsidR="00874E47" w:rsidRPr="00874E47" w:rsidRDefault="00874E47" w:rsidP="00874E47">
      <w:pPr>
        <w:tabs>
          <w:tab w:val="left" w:pos="709"/>
        </w:tabs>
        <w:spacing w:after="0"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Shevtsov</w:t>
      </w:r>
      <w:proofErr w:type="spellEnd"/>
      <w:r w:rsidRPr="00874E47">
        <w:rPr>
          <w:rFonts w:ascii="Times New Roman" w:hAnsi="Times New Roman" w:cs="Times New Roman"/>
          <w:sz w:val="28"/>
          <w:szCs w:val="28"/>
          <w:lang w:val="en-US"/>
        </w:rPr>
        <w:t xml:space="preserve"> </w:t>
      </w:r>
      <w:r>
        <w:rPr>
          <w:rFonts w:ascii="Times New Roman" w:hAnsi="Times New Roman" w:cs="Times New Roman"/>
          <w:sz w:val="28"/>
          <w:szCs w:val="28"/>
          <w:lang w:val="en-US"/>
        </w:rPr>
        <w:t>Mikhail</w:t>
      </w:r>
      <w:r w:rsidRPr="00874E47">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Aleksandrovich</w:t>
      </w:r>
      <w:proofErr w:type="spellEnd"/>
    </w:p>
    <w:p w:rsidR="00874E47" w:rsidRPr="00874E47" w:rsidRDefault="00874E47" w:rsidP="00874E47">
      <w:pPr>
        <w:tabs>
          <w:tab w:val="left" w:pos="709"/>
        </w:tabs>
        <w:spacing w:after="0" w:line="360" w:lineRule="auto"/>
        <w:jc w:val="both"/>
        <w:rPr>
          <w:lang w:val="en-US"/>
        </w:rPr>
      </w:pPr>
    </w:p>
    <w:p w:rsidR="00874E47" w:rsidRPr="00874E47" w:rsidRDefault="00391E4B" w:rsidP="00874E47">
      <w:pPr>
        <w:tabs>
          <w:tab w:val="left" w:pos="709"/>
        </w:tabs>
        <w:spacing w:after="0" w:line="360" w:lineRule="auto"/>
        <w:jc w:val="both"/>
        <w:rPr>
          <w:rFonts w:ascii="Times New Roman" w:hAnsi="Times New Roman" w:cs="Times New Roman"/>
          <w:sz w:val="24"/>
          <w:szCs w:val="24"/>
          <w:lang w:val="en-US"/>
        </w:rPr>
      </w:pPr>
      <w:hyperlink r:id="rId9" w:history="1">
        <w:r w:rsidR="00F5205D" w:rsidRPr="00874E47">
          <w:rPr>
            <w:rStyle w:val="a3"/>
            <w:rFonts w:ascii="Times New Roman" w:hAnsi="Times New Roman" w:cs="Times New Roman"/>
            <w:color w:val="auto"/>
            <w:sz w:val="24"/>
            <w:szCs w:val="24"/>
            <w:u w:val="none"/>
            <w:lang w:val="en-US"/>
          </w:rPr>
          <w:t>aleksey.sasarin@npo-saturn.ru</w:t>
        </w:r>
      </w:hyperlink>
      <w:r w:rsidR="00874E47" w:rsidRPr="00874E47">
        <w:rPr>
          <w:rStyle w:val="a3"/>
          <w:rFonts w:ascii="Times New Roman" w:hAnsi="Times New Roman" w:cs="Times New Roman"/>
          <w:color w:val="auto"/>
          <w:sz w:val="24"/>
          <w:szCs w:val="24"/>
          <w:u w:val="none"/>
          <w:lang w:val="en-US"/>
        </w:rPr>
        <w:t xml:space="preserve">; </w:t>
      </w:r>
      <w:hyperlink r:id="rId10" w:history="1">
        <w:r w:rsidR="00874E47" w:rsidRPr="00874E47">
          <w:rPr>
            <w:rStyle w:val="a3"/>
            <w:rFonts w:ascii="Times New Roman" w:hAnsi="Times New Roman" w:cs="Times New Roman"/>
            <w:color w:val="auto"/>
            <w:sz w:val="24"/>
            <w:szCs w:val="24"/>
            <w:u w:val="none"/>
            <w:lang w:val="en-US"/>
          </w:rPr>
          <w:t>shevtsov_ma@saturn.int</w:t>
        </w:r>
      </w:hyperlink>
    </w:p>
    <w:p w:rsidR="00F5205D" w:rsidRPr="00874E47" w:rsidRDefault="00F5205D" w:rsidP="00874E47">
      <w:pPr>
        <w:tabs>
          <w:tab w:val="left" w:pos="709"/>
        </w:tabs>
        <w:spacing w:after="0" w:line="360" w:lineRule="auto"/>
        <w:jc w:val="both"/>
        <w:rPr>
          <w:rFonts w:ascii="Times New Roman" w:hAnsi="Times New Roman" w:cs="Times New Roman"/>
          <w:sz w:val="28"/>
          <w:szCs w:val="28"/>
          <w:lang w:val="en-US"/>
        </w:rPr>
      </w:pPr>
    </w:p>
    <w:p w:rsidR="00684C3E" w:rsidRPr="00874E47" w:rsidRDefault="00874E47" w:rsidP="00874E47">
      <w:pPr>
        <w:tabs>
          <w:tab w:val="left" w:pos="709"/>
        </w:tabs>
        <w:spacing w:after="0" w:line="360" w:lineRule="auto"/>
        <w:rPr>
          <w:rFonts w:ascii="Times New Roman" w:hAnsi="Times New Roman" w:cs="Times New Roman"/>
          <w:i/>
          <w:sz w:val="28"/>
          <w:szCs w:val="28"/>
        </w:rPr>
      </w:pPr>
      <w:r w:rsidRPr="00874E47">
        <w:rPr>
          <w:rFonts w:ascii="Times New Roman" w:hAnsi="Times New Roman"/>
          <w:sz w:val="28"/>
          <w:szCs w:val="28"/>
          <w:vertAlign w:val="superscript"/>
        </w:rPr>
        <w:t>1</w:t>
      </w:r>
      <w:r w:rsidR="00BB6906" w:rsidRPr="00874E47">
        <w:rPr>
          <w:rFonts w:ascii="Times New Roman" w:hAnsi="Times New Roman" w:cs="Times New Roman"/>
          <w:i/>
          <w:sz w:val="28"/>
          <w:szCs w:val="28"/>
        </w:rPr>
        <w:t>Публичное</w:t>
      </w:r>
      <w:r w:rsidR="00B74EE8" w:rsidRPr="00874E47">
        <w:rPr>
          <w:rFonts w:ascii="Times New Roman" w:hAnsi="Times New Roman" w:cs="Times New Roman"/>
          <w:i/>
          <w:sz w:val="28"/>
          <w:szCs w:val="28"/>
        </w:rPr>
        <w:t xml:space="preserve"> Акционерное Общество «Научно-</w:t>
      </w:r>
      <w:r w:rsidR="00BB6906" w:rsidRPr="00874E47">
        <w:rPr>
          <w:rFonts w:ascii="Times New Roman" w:hAnsi="Times New Roman" w:cs="Times New Roman"/>
          <w:i/>
          <w:sz w:val="28"/>
          <w:szCs w:val="28"/>
        </w:rPr>
        <w:t>производственное объединение «Сатурн»</w:t>
      </w:r>
    </w:p>
    <w:p w:rsidR="00684C3E" w:rsidRPr="00684C3E" w:rsidRDefault="00684C3E" w:rsidP="00874E47">
      <w:pPr>
        <w:tabs>
          <w:tab w:val="left" w:pos="709"/>
        </w:tabs>
        <w:spacing w:after="0" w:line="360" w:lineRule="auto"/>
        <w:jc w:val="both"/>
        <w:rPr>
          <w:rFonts w:ascii="Times New Roman" w:hAnsi="Times New Roman" w:cs="Times New Roman"/>
          <w:sz w:val="28"/>
          <w:szCs w:val="28"/>
        </w:rPr>
      </w:pPr>
    </w:p>
    <w:p w:rsidR="00874E47" w:rsidRPr="00874E47" w:rsidRDefault="00874E47" w:rsidP="00874E47">
      <w:pPr>
        <w:tabs>
          <w:tab w:val="left" w:pos="709"/>
        </w:tabs>
        <w:spacing w:after="0" w:line="360" w:lineRule="auto"/>
        <w:ind w:firstLine="709"/>
        <w:jc w:val="both"/>
        <w:rPr>
          <w:rFonts w:ascii="Times New Roman" w:hAnsi="Times New Roman" w:cs="Times New Roman"/>
          <w:b/>
          <w:i/>
          <w:sz w:val="28"/>
          <w:szCs w:val="28"/>
        </w:rPr>
      </w:pPr>
      <w:r w:rsidRPr="00874E47">
        <w:rPr>
          <w:rFonts w:ascii="Times New Roman" w:hAnsi="Times New Roman" w:cs="Times New Roman"/>
          <w:b/>
          <w:i/>
          <w:sz w:val="28"/>
          <w:szCs w:val="28"/>
        </w:rPr>
        <w:t>Аннотация:</w:t>
      </w:r>
    </w:p>
    <w:p w:rsidR="00D3447E" w:rsidRDefault="00684C3E" w:rsidP="00874E47">
      <w:pPr>
        <w:tabs>
          <w:tab w:val="left" w:pos="709"/>
        </w:tabs>
        <w:spacing w:after="0" w:line="360" w:lineRule="auto"/>
        <w:ind w:firstLine="709"/>
        <w:jc w:val="both"/>
        <w:rPr>
          <w:rFonts w:ascii="Times New Roman" w:hAnsi="Times New Roman" w:cs="Times New Roman"/>
          <w:sz w:val="28"/>
          <w:szCs w:val="28"/>
        </w:rPr>
      </w:pPr>
      <w:r w:rsidRPr="003F1C52">
        <w:rPr>
          <w:rFonts w:ascii="Times New Roman" w:hAnsi="Times New Roman" w:cs="Times New Roman"/>
          <w:sz w:val="28"/>
          <w:szCs w:val="28"/>
        </w:rPr>
        <w:t>Главной задачей создания современных газотурбинных двигателей</w:t>
      </w:r>
      <w:r w:rsidR="004D7D94" w:rsidRPr="003F1C52">
        <w:rPr>
          <w:rFonts w:ascii="Times New Roman" w:hAnsi="Times New Roman" w:cs="Times New Roman"/>
          <w:sz w:val="28"/>
          <w:szCs w:val="28"/>
        </w:rPr>
        <w:t> (ГТД)</w:t>
      </w:r>
      <w:r w:rsidRPr="003F1C52">
        <w:rPr>
          <w:rFonts w:ascii="Times New Roman" w:hAnsi="Times New Roman" w:cs="Times New Roman"/>
          <w:sz w:val="28"/>
          <w:szCs w:val="28"/>
        </w:rPr>
        <w:t xml:space="preserve"> является повышение их КПД, что невозможно</w:t>
      </w:r>
      <w:r w:rsidRPr="00684C3E">
        <w:rPr>
          <w:rFonts w:ascii="Times New Roman" w:hAnsi="Times New Roman" w:cs="Times New Roman"/>
          <w:sz w:val="28"/>
          <w:szCs w:val="28"/>
        </w:rPr>
        <w:t xml:space="preserve"> </w:t>
      </w:r>
      <w:proofErr w:type="gramStart"/>
      <w:r w:rsidRPr="00684C3E">
        <w:rPr>
          <w:rFonts w:ascii="Times New Roman" w:hAnsi="Times New Roman" w:cs="Times New Roman"/>
          <w:sz w:val="28"/>
          <w:szCs w:val="28"/>
        </w:rPr>
        <w:t>без</w:t>
      </w:r>
      <w:proofErr w:type="gramEnd"/>
      <w:r w:rsidRPr="00684C3E">
        <w:rPr>
          <w:rFonts w:ascii="Times New Roman" w:hAnsi="Times New Roman" w:cs="Times New Roman"/>
          <w:sz w:val="28"/>
          <w:szCs w:val="28"/>
        </w:rPr>
        <w:t xml:space="preserve"> повышения температуры рабочего газа на входе в турбину. Повышение температуры рабочего газа требует создания эффективной защиты элементов конструкции турбин от тепловых нагрузок и перегрева. Одним из путей решения этой задачи является уменьшение теплоотдачи от рабочего газа к элементам конструкции применением многослойных </w:t>
      </w:r>
      <w:proofErr w:type="spellStart"/>
      <w:r w:rsidRPr="00684C3E">
        <w:rPr>
          <w:rFonts w:ascii="Times New Roman" w:hAnsi="Times New Roman" w:cs="Times New Roman"/>
          <w:sz w:val="28"/>
          <w:szCs w:val="28"/>
        </w:rPr>
        <w:t>термобарьерных</w:t>
      </w:r>
      <w:proofErr w:type="spellEnd"/>
      <w:r w:rsidRPr="00684C3E">
        <w:rPr>
          <w:rFonts w:ascii="Times New Roman" w:hAnsi="Times New Roman" w:cs="Times New Roman"/>
          <w:sz w:val="28"/>
          <w:szCs w:val="28"/>
        </w:rPr>
        <w:t xml:space="preserve"> покрытий</w:t>
      </w:r>
      <w:r w:rsidR="004D7D94">
        <w:rPr>
          <w:rFonts w:ascii="Times New Roman" w:hAnsi="Times New Roman" w:cs="Times New Roman"/>
          <w:sz w:val="28"/>
          <w:szCs w:val="28"/>
        </w:rPr>
        <w:t xml:space="preserve"> (ТБП)</w:t>
      </w:r>
      <w:r w:rsidRPr="00684C3E">
        <w:rPr>
          <w:rFonts w:ascii="Times New Roman" w:hAnsi="Times New Roman" w:cs="Times New Roman"/>
          <w:sz w:val="28"/>
          <w:szCs w:val="28"/>
        </w:rPr>
        <w:t>. В данной работе представлены исследования градиентных многослойных покрытий и механизмов их разрушения</w:t>
      </w:r>
      <w:r w:rsidR="00D3447E">
        <w:rPr>
          <w:rFonts w:ascii="Times New Roman" w:hAnsi="Times New Roman" w:cs="Times New Roman"/>
          <w:sz w:val="28"/>
          <w:szCs w:val="28"/>
        </w:rPr>
        <w:t>.</w:t>
      </w:r>
    </w:p>
    <w:p w:rsidR="00874E47" w:rsidRPr="00874E47" w:rsidRDefault="00684C3E" w:rsidP="00874E47">
      <w:pPr>
        <w:tabs>
          <w:tab w:val="left" w:pos="709"/>
        </w:tabs>
        <w:spacing w:after="0" w:line="360" w:lineRule="auto"/>
        <w:ind w:firstLine="709"/>
        <w:jc w:val="both"/>
        <w:rPr>
          <w:rFonts w:ascii="Times New Roman" w:hAnsi="Times New Roman" w:cs="Times New Roman"/>
          <w:b/>
          <w:i/>
          <w:spacing w:val="10"/>
          <w:sz w:val="28"/>
          <w:szCs w:val="28"/>
          <w:lang w:eastAsia="ar-SA"/>
        </w:rPr>
      </w:pPr>
      <w:r w:rsidRPr="00874E47">
        <w:rPr>
          <w:rFonts w:ascii="Times New Roman" w:hAnsi="Times New Roman" w:cs="Times New Roman"/>
          <w:b/>
          <w:i/>
          <w:spacing w:val="10"/>
          <w:sz w:val="28"/>
          <w:szCs w:val="28"/>
          <w:lang w:eastAsia="ar-SA"/>
        </w:rPr>
        <w:t xml:space="preserve">Ключевые слова: </w:t>
      </w:r>
    </w:p>
    <w:p w:rsidR="00D3447E" w:rsidRPr="00874E47" w:rsidRDefault="00684C3E" w:rsidP="009A2854">
      <w:pPr>
        <w:tabs>
          <w:tab w:val="left" w:pos="709"/>
        </w:tabs>
        <w:spacing w:after="0" w:line="360" w:lineRule="auto"/>
        <w:ind w:firstLine="709"/>
        <w:jc w:val="both"/>
        <w:rPr>
          <w:rFonts w:ascii="Times New Roman" w:hAnsi="Times New Roman" w:cs="Times New Roman"/>
          <w:spacing w:val="2"/>
          <w:sz w:val="28"/>
          <w:szCs w:val="28"/>
        </w:rPr>
      </w:pPr>
      <w:r w:rsidRPr="00874E47">
        <w:rPr>
          <w:rFonts w:ascii="Times New Roman" w:hAnsi="Times New Roman" w:cs="Times New Roman"/>
          <w:spacing w:val="2"/>
          <w:sz w:val="28"/>
          <w:szCs w:val="28"/>
          <w:lang w:eastAsia="ar-SA"/>
        </w:rPr>
        <w:t xml:space="preserve">газотурбинный двигатель, градиентные </w:t>
      </w:r>
      <w:proofErr w:type="spellStart"/>
      <w:r w:rsidRPr="00874E47">
        <w:rPr>
          <w:rFonts w:ascii="Times New Roman" w:hAnsi="Times New Roman" w:cs="Times New Roman"/>
          <w:spacing w:val="2"/>
          <w:sz w:val="28"/>
          <w:szCs w:val="28"/>
          <w:lang w:eastAsia="ar-SA"/>
        </w:rPr>
        <w:t>термобарьерные</w:t>
      </w:r>
      <w:proofErr w:type="spellEnd"/>
      <w:r w:rsidRPr="00874E47">
        <w:rPr>
          <w:rFonts w:ascii="Times New Roman" w:hAnsi="Times New Roman" w:cs="Times New Roman"/>
          <w:spacing w:val="2"/>
          <w:sz w:val="28"/>
          <w:szCs w:val="28"/>
          <w:lang w:eastAsia="ar-SA"/>
        </w:rPr>
        <w:t xml:space="preserve"> покрытия, </w:t>
      </w:r>
      <w:proofErr w:type="spellStart"/>
      <w:r w:rsidRPr="00874E47">
        <w:rPr>
          <w:rFonts w:ascii="Times New Roman" w:hAnsi="Times New Roman" w:cs="Times New Roman"/>
          <w:spacing w:val="2"/>
          <w:sz w:val="28"/>
          <w:szCs w:val="28"/>
          <w:lang w:eastAsia="ar-SA"/>
        </w:rPr>
        <w:t>микрослой</w:t>
      </w:r>
      <w:proofErr w:type="spellEnd"/>
      <w:r w:rsidRPr="00874E47">
        <w:rPr>
          <w:rFonts w:ascii="Times New Roman" w:hAnsi="Times New Roman" w:cs="Times New Roman"/>
          <w:spacing w:val="2"/>
          <w:sz w:val="28"/>
          <w:szCs w:val="28"/>
          <w:lang w:eastAsia="ar-SA"/>
        </w:rPr>
        <w:t xml:space="preserve">, </w:t>
      </w:r>
      <w:proofErr w:type="spellStart"/>
      <w:r w:rsidRPr="00874E47">
        <w:rPr>
          <w:rFonts w:ascii="Times New Roman" w:hAnsi="Times New Roman" w:cs="Times New Roman"/>
          <w:spacing w:val="2"/>
          <w:sz w:val="28"/>
          <w:szCs w:val="28"/>
          <w:lang w:eastAsia="ar-SA"/>
        </w:rPr>
        <w:t>термоусталостные</w:t>
      </w:r>
      <w:proofErr w:type="spellEnd"/>
      <w:r w:rsidRPr="00874E47">
        <w:rPr>
          <w:rFonts w:ascii="Times New Roman" w:hAnsi="Times New Roman" w:cs="Times New Roman"/>
          <w:spacing w:val="2"/>
          <w:sz w:val="28"/>
          <w:szCs w:val="28"/>
          <w:lang w:eastAsia="ar-SA"/>
        </w:rPr>
        <w:t xml:space="preserve"> напряжения.</w:t>
      </w:r>
    </w:p>
    <w:p w:rsidR="00D3447E" w:rsidRDefault="00D3447E" w:rsidP="00874E47">
      <w:pPr>
        <w:tabs>
          <w:tab w:val="left" w:pos="709"/>
        </w:tabs>
        <w:spacing w:after="0" w:line="360" w:lineRule="auto"/>
        <w:jc w:val="both"/>
        <w:rPr>
          <w:rFonts w:ascii="Times New Roman" w:hAnsi="Times New Roman" w:cs="Times New Roman"/>
          <w:sz w:val="28"/>
          <w:szCs w:val="28"/>
        </w:rPr>
      </w:pPr>
    </w:p>
    <w:p w:rsidR="00874E47" w:rsidRPr="009A2854" w:rsidRDefault="00874E47" w:rsidP="00874E47">
      <w:pPr>
        <w:tabs>
          <w:tab w:val="left" w:pos="709"/>
        </w:tabs>
        <w:spacing w:after="0" w:line="360" w:lineRule="auto"/>
        <w:ind w:firstLine="709"/>
        <w:jc w:val="both"/>
        <w:rPr>
          <w:rFonts w:ascii="Times New Roman" w:hAnsi="Times New Roman" w:cs="Times New Roman"/>
          <w:sz w:val="28"/>
          <w:szCs w:val="28"/>
        </w:rPr>
      </w:pPr>
    </w:p>
    <w:p w:rsidR="00874E47" w:rsidRPr="00874E47" w:rsidRDefault="00874E47" w:rsidP="00874E47">
      <w:pPr>
        <w:tabs>
          <w:tab w:val="left" w:pos="709"/>
        </w:tabs>
        <w:spacing w:after="0" w:line="360" w:lineRule="auto"/>
        <w:ind w:firstLine="709"/>
        <w:jc w:val="both"/>
        <w:rPr>
          <w:rFonts w:ascii="Times New Roman" w:hAnsi="Times New Roman" w:cs="Times New Roman"/>
          <w:b/>
          <w:i/>
          <w:sz w:val="28"/>
          <w:szCs w:val="28"/>
          <w:lang w:val="en-US"/>
        </w:rPr>
      </w:pPr>
      <w:r w:rsidRPr="00874E47">
        <w:rPr>
          <w:rFonts w:ascii="Times New Roman" w:hAnsi="Times New Roman" w:cs="Times New Roman"/>
          <w:b/>
          <w:i/>
          <w:sz w:val="28"/>
          <w:szCs w:val="28"/>
          <w:lang w:val="en-US"/>
        </w:rPr>
        <w:lastRenderedPageBreak/>
        <w:t>Abstract:</w:t>
      </w:r>
    </w:p>
    <w:p w:rsidR="00D3447E" w:rsidRPr="003F1C52" w:rsidRDefault="00684C3E" w:rsidP="00874E47">
      <w:pPr>
        <w:tabs>
          <w:tab w:val="left" w:pos="709"/>
        </w:tabs>
        <w:spacing w:after="0" w:line="360" w:lineRule="auto"/>
        <w:ind w:firstLine="709"/>
        <w:jc w:val="both"/>
        <w:rPr>
          <w:rFonts w:ascii="Times New Roman" w:hAnsi="Times New Roman" w:cs="Times New Roman"/>
          <w:sz w:val="28"/>
          <w:szCs w:val="28"/>
          <w:lang w:val="en-US"/>
        </w:rPr>
      </w:pPr>
      <w:r w:rsidRPr="00D3447E">
        <w:rPr>
          <w:rFonts w:ascii="Times New Roman" w:hAnsi="Times New Roman" w:cs="Times New Roman"/>
          <w:sz w:val="28"/>
          <w:szCs w:val="28"/>
          <w:lang w:val="en-US"/>
        </w:rPr>
        <w:t>The important task for creating gas turbine is increasing efficiency. That is impossible without increasing gas operation temperature in the beginning of aircraft engine. Increasing the</w:t>
      </w:r>
      <w:r w:rsidR="00D3447E">
        <w:rPr>
          <w:rFonts w:ascii="Times New Roman" w:hAnsi="Times New Roman" w:cs="Times New Roman"/>
          <w:sz w:val="28"/>
          <w:szCs w:val="28"/>
          <w:lang w:val="en-US"/>
        </w:rPr>
        <w:t xml:space="preserve"> operation temperature requires</w:t>
      </w:r>
      <w:r w:rsidR="00D3447E" w:rsidRPr="00D3447E">
        <w:rPr>
          <w:rFonts w:ascii="Times New Roman" w:hAnsi="Times New Roman" w:cs="Times New Roman"/>
          <w:sz w:val="28"/>
          <w:szCs w:val="28"/>
          <w:lang w:val="en-US"/>
        </w:rPr>
        <w:t xml:space="preserve"> </w:t>
      </w:r>
      <w:r w:rsidRPr="00D3447E">
        <w:rPr>
          <w:rFonts w:ascii="Times New Roman" w:hAnsi="Times New Roman" w:cs="Times New Roman"/>
          <w:sz w:val="28"/>
          <w:szCs w:val="28"/>
          <w:lang w:val="en-US"/>
        </w:rPr>
        <w:t xml:space="preserve">creating an effective protection for each element of turbine construction from thermal stresses and thermal fatigue. One of the </w:t>
      </w:r>
      <w:proofErr w:type="gramStart"/>
      <w:r w:rsidRPr="00D3447E">
        <w:rPr>
          <w:rFonts w:ascii="Times New Roman" w:hAnsi="Times New Roman" w:cs="Times New Roman"/>
          <w:sz w:val="28"/>
          <w:szCs w:val="28"/>
          <w:lang w:val="en-US"/>
        </w:rPr>
        <w:t>way</w:t>
      </w:r>
      <w:proofErr w:type="gramEnd"/>
      <w:r w:rsidRPr="00D3447E">
        <w:rPr>
          <w:rFonts w:ascii="Times New Roman" w:hAnsi="Times New Roman" w:cs="Times New Roman"/>
          <w:sz w:val="28"/>
          <w:szCs w:val="28"/>
          <w:lang w:val="en-US"/>
        </w:rPr>
        <w:t xml:space="preserve"> to solve this problem is decreasing heat transmission from operation gas to each detail from the construction by applying multilayer thermal barrier coating. The study of gradient multilayer thermal barrier coating and failure mechanism is presented in this paper.</w:t>
      </w:r>
    </w:p>
    <w:p w:rsidR="00874E47" w:rsidRPr="00874E47" w:rsidRDefault="00874E47" w:rsidP="00874E47">
      <w:pPr>
        <w:tabs>
          <w:tab w:val="left" w:pos="709"/>
        </w:tabs>
        <w:spacing w:after="0" w:line="360" w:lineRule="auto"/>
        <w:ind w:firstLine="709"/>
        <w:jc w:val="both"/>
        <w:rPr>
          <w:rFonts w:ascii="Times New Roman" w:hAnsi="Times New Roman" w:cs="Times New Roman"/>
          <w:b/>
          <w:i/>
          <w:sz w:val="28"/>
          <w:szCs w:val="28"/>
          <w:lang w:val="en-US"/>
        </w:rPr>
      </w:pPr>
      <w:r w:rsidRPr="00874E47">
        <w:rPr>
          <w:rFonts w:ascii="Times New Roman" w:hAnsi="Times New Roman" w:cs="Times New Roman"/>
          <w:b/>
          <w:i/>
          <w:sz w:val="28"/>
          <w:szCs w:val="28"/>
          <w:lang w:val="en-US"/>
        </w:rPr>
        <w:t>Key</w:t>
      </w:r>
      <w:r w:rsidR="00684C3E" w:rsidRPr="00874E47">
        <w:rPr>
          <w:rFonts w:ascii="Times New Roman" w:hAnsi="Times New Roman" w:cs="Times New Roman"/>
          <w:b/>
          <w:i/>
          <w:sz w:val="28"/>
          <w:szCs w:val="28"/>
          <w:lang w:val="en-US"/>
        </w:rPr>
        <w:t xml:space="preserve">words: </w:t>
      </w:r>
    </w:p>
    <w:p w:rsidR="00684C3E" w:rsidRPr="00D3447E" w:rsidRDefault="00684C3E" w:rsidP="00874E47">
      <w:pPr>
        <w:tabs>
          <w:tab w:val="left" w:pos="709"/>
        </w:tabs>
        <w:spacing w:after="0" w:line="360" w:lineRule="auto"/>
        <w:ind w:firstLine="709"/>
        <w:jc w:val="both"/>
        <w:rPr>
          <w:rFonts w:ascii="Times New Roman" w:hAnsi="Times New Roman" w:cs="Times New Roman"/>
          <w:sz w:val="28"/>
          <w:szCs w:val="28"/>
          <w:lang w:val="en-US"/>
        </w:rPr>
      </w:pPr>
      <w:proofErr w:type="spellStart"/>
      <w:proofErr w:type="gramStart"/>
      <w:r w:rsidRPr="00D3447E">
        <w:rPr>
          <w:rFonts w:ascii="Times New Roman" w:hAnsi="Times New Roman" w:cs="Times New Roman"/>
          <w:sz w:val="28"/>
          <w:szCs w:val="28"/>
          <w:lang w:val="en-US"/>
        </w:rPr>
        <w:t>gasturbine</w:t>
      </w:r>
      <w:proofErr w:type="spellEnd"/>
      <w:proofErr w:type="gramEnd"/>
      <w:r w:rsidRPr="00D3447E">
        <w:rPr>
          <w:rFonts w:ascii="Times New Roman" w:hAnsi="Times New Roman" w:cs="Times New Roman"/>
          <w:sz w:val="28"/>
          <w:szCs w:val="28"/>
          <w:lang w:val="en-US"/>
        </w:rPr>
        <w:t xml:space="preserve"> engine, thermal barrier coating, gradient thermal barrier coating, </w:t>
      </w:r>
      <w:proofErr w:type="spellStart"/>
      <w:r w:rsidRPr="00D3447E">
        <w:rPr>
          <w:rFonts w:ascii="Times New Roman" w:hAnsi="Times New Roman" w:cs="Times New Roman"/>
          <w:sz w:val="28"/>
          <w:szCs w:val="28"/>
          <w:lang w:val="en-US"/>
        </w:rPr>
        <w:t>microlayer</w:t>
      </w:r>
      <w:proofErr w:type="spellEnd"/>
      <w:r w:rsidRPr="00D3447E">
        <w:rPr>
          <w:rFonts w:ascii="Times New Roman" w:hAnsi="Times New Roman" w:cs="Times New Roman"/>
          <w:sz w:val="28"/>
          <w:szCs w:val="28"/>
          <w:lang w:val="en-US"/>
        </w:rPr>
        <w:t>, thermal fatigue.</w:t>
      </w:r>
    </w:p>
    <w:p w:rsidR="00BB6906" w:rsidRPr="00DD0793" w:rsidRDefault="00BB6906" w:rsidP="00874E47">
      <w:pPr>
        <w:tabs>
          <w:tab w:val="left" w:pos="709"/>
        </w:tabs>
        <w:spacing w:after="0" w:line="360" w:lineRule="auto"/>
        <w:jc w:val="both"/>
        <w:rPr>
          <w:rFonts w:ascii="Times New Roman" w:hAnsi="Times New Roman" w:cs="Times New Roman"/>
          <w:sz w:val="28"/>
          <w:szCs w:val="28"/>
          <w:lang w:val="en-US"/>
        </w:rPr>
      </w:pPr>
    </w:p>
    <w:p w:rsidR="004D7D94" w:rsidRPr="00DD0793" w:rsidRDefault="004D7D94" w:rsidP="00874E47">
      <w:pPr>
        <w:pStyle w:val="a4"/>
        <w:tabs>
          <w:tab w:val="left" w:pos="709"/>
        </w:tabs>
        <w:spacing w:line="360" w:lineRule="auto"/>
        <w:ind w:left="0" w:firstLine="709"/>
        <w:jc w:val="both"/>
        <w:rPr>
          <w:bCs/>
          <w:sz w:val="28"/>
          <w:szCs w:val="28"/>
        </w:rPr>
      </w:pPr>
      <w:r w:rsidRPr="00DD0793">
        <w:rPr>
          <w:bCs/>
          <w:sz w:val="28"/>
          <w:szCs w:val="28"/>
        </w:rPr>
        <w:t>Современные условия продуктов машиностроения диктуют повышенные требования к их элементам конструкции. Так, одной из главных задач при разработке ГТД нового поколения является повышение КПД, что ведет к повышению температур рабочего газа на входе в турбину. Повышение рабочих температур ГТД невозможно без направленной модификации рабочих узлов, в том числе и основного рабочего элемента – лопаток. [1]</w:t>
      </w:r>
    </w:p>
    <w:p w:rsidR="004D7D94" w:rsidRPr="00DD0793" w:rsidRDefault="004D7D94" w:rsidP="00874E47">
      <w:pPr>
        <w:pStyle w:val="a4"/>
        <w:tabs>
          <w:tab w:val="left" w:pos="709"/>
        </w:tabs>
        <w:spacing w:line="360" w:lineRule="auto"/>
        <w:ind w:left="0" w:firstLine="709"/>
        <w:jc w:val="both"/>
        <w:rPr>
          <w:bCs/>
          <w:sz w:val="28"/>
          <w:szCs w:val="28"/>
        </w:rPr>
      </w:pPr>
      <w:r w:rsidRPr="00DD0793">
        <w:rPr>
          <w:bCs/>
          <w:sz w:val="28"/>
          <w:szCs w:val="28"/>
        </w:rPr>
        <w:t>В настоящее время для защиты лопаток от взаимодействия с агрессивной внешней средой и, как следствие, окисления и высокотемпературной газовой к</w:t>
      </w:r>
      <w:r w:rsidR="003F1C52">
        <w:rPr>
          <w:bCs/>
          <w:sz w:val="28"/>
          <w:szCs w:val="28"/>
        </w:rPr>
        <w:t>оррозии используются ТБП. Типовые</w:t>
      </w:r>
      <w:r w:rsidRPr="00DD0793">
        <w:rPr>
          <w:bCs/>
          <w:sz w:val="28"/>
          <w:szCs w:val="28"/>
        </w:rPr>
        <w:t xml:space="preserve"> структур</w:t>
      </w:r>
      <w:r w:rsidR="003F1C52">
        <w:rPr>
          <w:bCs/>
          <w:sz w:val="28"/>
          <w:szCs w:val="28"/>
        </w:rPr>
        <w:t>ы ТБП включаю</w:t>
      </w:r>
      <w:r w:rsidRPr="00DD0793">
        <w:rPr>
          <w:bCs/>
          <w:sz w:val="28"/>
          <w:szCs w:val="28"/>
        </w:rPr>
        <w:t xml:space="preserve">т в себя металлический жаростойкий подслой на основе </w:t>
      </w:r>
      <w:proofErr w:type="spellStart"/>
      <w:r w:rsidRPr="00DD0793">
        <w:rPr>
          <w:bCs/>
          <w:sz w:val="28"/>
          <w:szCs w:val="28"/>
          <w:lang w:val="en-US"/>
        </w:rPr>
        <w:t>NiCoC</w:t>
      </w:r>
      <w:r w:rsidR="003F1C52">
        <w:rPr>
          <w:bCs/>
          <w:sz w:val="28"/>
          <w:szCs w:val="28"/>
          <w:lang w:val="en-US"/>
        </w:rPr>
        <w:t>r</w:t>
      </w:r>
      <w:r w:rsidRPr="00DD0793">
        <w:rPr>
          <w:bCs/>
          <w:sz w:val="28"/>
          <w:szCs w:val="28"/>
          <w:lang w:val="en-US"/>
        </w:rPr>
        <w:t>A</w:t>
      </w:r>
      <w:r w:rsidR="003F1C52">
        <w:rPr>
          <w:bCs/>
          <w:sz w:val="28"/>
          <w:szCs w:val="28"/>
          <w:lang w:val="en-US"/>
        </w:rPr>
        <w:t>l</w:t>
      </w:r>
      <w:r w:rsidRPr="00DD0793">
        <w:rPr>
          <w:bCs/>
          <w:sz w:val="28"/>
          <w:szCs w:val="28"/>
          <w:lang w:val="en-US"/>
        </w:rPr>
        <w:t>Y</w:t>
      </w:r>
      <w:proofErr w:type="spellEnd"/>
      <w:r w:rsidRPr="00DD0793">
        <w:rPr>
          <w:bCs/>
          <w:sz w:val="28"/>
          <w:szCs w:val="28"/>
        </w:rPr>
        <w:t xml:space="preserve"> и керамический теплозащитный слой, в качестве которого чаще всего используют диоксид </w:t>
      </w:r>
      <w:r w:rsidR="009A2854">
        <w:rPr>
          <w:bCs/>
          <w:sz w:val="28"/>
          <w:szCs w:val="28"/>
        </w:rPr>
        <w:t>циркония, стабилизированный 6–8</w:t>
      </w:r>
      <w:r w:rsidRPr="00DD0793">
        <w:rPr>
          <w:bCs/>
          <w:sz w:val="28"/>
          <w:szCs w:val="28"/>
        </w:rPr>
        <w:t>% оксида иттрия (</w:t>
      </w:r>
      <w:proofErr w:type="spellStart"/>
      <w:r w:rsidRPr="00DD0793">
        <w:rPr>
          <w:bCs/>
          <w:sz w:val="28"/>
          <w:szCs w:val="28"/>
          <w:lang w:val="en-US"/>
        </w:rPr>
        <w:t>ZrO</w:t>
      </w:r>
      <w:proofErr w:type="spellEnd"/>
      <w:r w:rsidRPr="00DD0793">
        <w:rPr>
          <w:bCs/>
          <w:sz w:val="28"/>
          <w:szCs w:val="28"/>
          <w:vertAlign w:val="subscript"/>
        </w:rPr>
        <w:t>2</w:t>
      </w:r>
      <w:r w:rsidRPr="00DD0793">
        <w:rPr>
          <w:bCs/>
          <w:sz w:val="28"/>
          <w:szCs w:val="28"/>
        </w:rPr>
        <w:t xml:space="preserve"> – 6-8 % </w:t>
      </w:r>
      <w:r w:rsidRPr="00DD0793">
        <w:rPr>
          <w:bCs/>
          <w:sz w:val="28"/>
          <w:szCs w:val="28"/>
          <w:lang w:val="en-US"/>
        </w:rPr>
        <w:t>Y</w:t>
      </w:r>
      <w:r w:rsidRPr="00DD0793">
        <w:rPr>
          <w:bCs/>
          <w:sz w:val="28"/>
          <w:szCs w:val="28"/>
          <w:vertAlign w:val="subscript"/>
        </w:rPr>
        <w:t>2</w:t>
      </w:r>
      <w:r w:rsidRPr="00DD0793">
        <w:rPr>
          <w:bCs/>
          <w:sz w:val="28"/>
          <w:szCs w:val="28"/>
          <w:lang w:val="en-US"/>
        </w:rPr>
        <w:t>O</w:t>
      </w:r>
      <w:r w:rsidRPr="00DD0793">
        <w:rPr>
          <w:bCs/>
          <w:sz w:val="28"/>
          <w:szCs w:val="28"/>
          <w:vertAlign w:val="subscript"/>
        </w:rPr>
        <w:t>3</w:t>
      </w:r>
      <w:r w:rsidRPr="00DD0793">
        <w:rPr>
          <w:bCs/>
          <w:sz w:val="28"/>
          <w:szCs w:val="28"/>
        </w:rPr>
        <w:t xml:space="preserve">). Металлический подслой является не только связующим между </w:t>
      </w:r>
      <w:proofErr w:type="spellStart"/>
      <w:r w:rsidRPr="00DD0793">
        <w:rPr>
          <w:bCs/>
          <w:sz w:val="28"/>
          <w:szCs w:val="28"/>
        </w:rPr>
        <w:t>суперсплавом</w:t>
      </w:r>
      <w:proofErr w:type="spellEnd"/>
      <w:r w:rsidRPr="00DD0793">
        <w:rPr>
          <w:bCs/>
          <w:sz w:val="28"/>
          <w:szCs w:val="28"/>
        </w:rPr>
        <w:t xml:space="preserve"> лопатки и теплозащитным слоем, но также защищает от окисления и газовой коррозии </w:t>
      </w:r>
      <w:proofErr w:type="spellStart"/>
      <w:r w:rsidRPr="00DD0793">
        <w:rPr>
          <w:bCs/>
          <w:sz w:val="28"/>
          <w:szCs w:val="28"/>
        </w:rPr>
        <w:t>суперсплав</w:t>
      </w:r>
      <w:proofErr w:type="spellEnd"/>
      <w:r w:rsidRPr="00DD0793">
        <w:rPr>
          <w:bCs/>
          <w:sz w:val="28"/>
          <w:szCs w:val="28"/>
        </w:rPr>
        <w:t xml:space="preserve">, </w:t>
      </w:r>
      <w:r w:rsidRPr="00DD0793">
        <w:rPr>
          <w:bCs/>
          <w:sz w:val="28"/>
          <w:szCs w:val="28"/>
        </w:rPr>
        <w:lastRenderedPageBreak/>
        <w:t>так как керамическое покрытие чаще всего имеет пористую структуру, что способствует проникновению кислорода и продуктов сгорания топлива. [2]</w:t>
      </w:r>
    </w:p>
    <w:p w:rsidR="007C6988" w:rsidRPr="007C6988" w:rsidRDefault="007C6988" w:rsidP="00874E47">
      <w:pPr>
        <w:pStyle w:val="a4"/>
        <w:tabs>
          <w:tab w:val="left" w:pos="709"/>
        </w:tabs>
        <w:spacing w:line="360" w:lineRule="auto"/>
        <w:ind w:left="0" w:firstLine="709"/>
        <w:jc w:val="both"/>
        <w:rPr>
          <w:bCs/>
          <w:sz w:val="28"/>
          <w:szCs w:val="28"/>
        </w:rPr>
      </w:pPr>
      <w:r w:rsidRPr="007C6988">
        <w:rPr>
          <w:bCs/>
          <w:sz w:val="28"/>
          <w:szCs w:val="28"/>
        </w:rPr>
        <w:t>Ввиду сложного эксплуатационного характера изделия разрушение такого покрытия сложное и происходит сразу по нескольким механизмам. Основными причинами разрушения, не считая внешних механических воздействий, являются остаточные напряжения, возникающие в ходе термоциклической работы</w:t>
      </w:r>
      <w:r>
        <w:rPr>
          <w:bCs/>
          <w:sz w:val="28"/>
          <w:szCs w:val="28"/>
        </w:rPr>
        <w:t xml:space="preserve"> из-за различия коэффициентов температурного расширения</w:t>
      </w:r>
      <w:r w:rsidRPr="007C6988">
        <w:rPr>
          <w:bCs/>
          <w:sz w:val="28"/>
          <w:szCs w:val="28"/>
        </w:rPr>
        <w:t xml:space="preserve"> </w:t>
      </w:r>
      <w:r>
        <w:rPr>
          <w:bCs/>
          <w:sz w:val="28"/>
          <w:szCs w:val="28"/>
        </w:rPr>
        <w:t>(</w:t>
      </w:r>
      <w:r w:rsidRPr="007C6988">
        <w:rPr>
          <w:bCs/>
          <w:sz w:val="28"/>
          <w:szCs w:val="28"/>
        </w:rPr>
        <w:t>КТР</w:t>
      </w:r>
      <w:r>
        <w:rPr>
          <w:bCs/>
          <w:sz w:val="28"/>
          <w:szCs w:val="28"/>
        </w:rPr>
        <w:t>)</w:t>
      </w:r>
      <w:r w:rsidRPr="007C6988">
        <w:rPr>
          <w:bCs/>
          <w:sz w:val="28"/>
          <w:szCs w:val="28"/>
        </w:rPr>
        <w:t xml:space="preserve"> слоев, а также окисление металлического подслоя [3]. Во время рабочего цикла ГТД в процессе окисления металлического подслоя образуется оксидный слой на основе α</w:t>
      </w:r>
      <w:r>
        <w:rPr>
          <w:bCs/>
          <w:sz w:val="28"/>
          <w:szCs w:val="28"/>
        </w:rPr>
        <w:t xml:space="preserve"> – </w:t>
      </w:r>
      <w:r w:rsidRPr="007C6988">
        <w:rPr>
          <w:bCs/>
          <w:sz w:val="28"/>
          <w:szCs w:val="28"/>
          <w:lang w:val="en-US"/>
        </w:rPr>
        <w:t>Al</w:t>
      </w:r>
      <w:r w:rsidRPr="007C6988">
        <w:rPr>
          <w:bCs/>
          <w:sz w:val="28"/>
          <w:szCs w:val="28"/>
          <w:vertAlign w:val="subscript"/>
        </w:rPr>
        <w:t>2</w:t>
      </w:r>
      <w:r w:rsidRPr="007C6988">
        <w:rPr>
          <w:bCs/>
          <w:sz w:val="28"/>
          <w:szCs w:val="28"/>
          <w:lang w:val="en-US"/>
        </w:rPr>
        <w:t>O</w:t>
      </w:r>
      <w:r w:rsidRPr="007C6988">
        <w:rPr>
          <w:bCs/>
          <w:sz w:val="28"/>
          <w:szCs w:val="28"/>
          <w:vertAlign w:val="subscript"/>
        </w:rPr>
        <w:t>3</w:t>
      </w:r>
      <w:r w:rsidRPr="007C6988">
        <w:rPr>
          <w:bCs/>
          <w:sz w:val="28"/>
          <w:szCs w:val="28"/>
        </w:rPr>
        <w:t xml:space="preserve">, который </w:t>
      </w:r>
      <w:r w:rsidRPr="007C6988">
        <w:rPr>
          <w:bCs/>
          <w:color w:val="000000" w:themeColor="text1"/>
          <w:sz w:val="28"/>
          <w:szCs w:val="28"/>
        </w:rPr>
        <w:t>является барьерным по отношению к кислороду</w:t>
      </w:r>
      <w:r w:rsidRPr="007C6988">
        <w:rPr>
          <w:bCs/>
          <w:sz w:val="28"/>
          <w:szCs w:val="28"/>
        </w:rPr>
        <w:t xml:space="preserve">. Образование и рост оксидной пленки вызывают перераспределение не скомпенсированных </w:t>
      </w:r>
      <w:proofErr w:type="spellStart"/>
      <w:r w:rsidRPr="007C6988">
        <w:rPr>
          <w:bCs/>
          <w:sz w:val="28"/>
          <w:szCs w:val="28"/>
        </w:rPr>
        <w:t>термоусталостных</w:t>
      </w:r>
      <w:proofErr w:type="spellEnd"/>
      <w:r w:rsidRPr="007C6988">
        <w:rPr>
          <w:bCs/>
          <w:sz w:val="28"/>
          <w:szCs w:val="28"/>
        </w:rPr>
        <w:t xml:space="preserve"> напряжений, которые также приводят к разрушению покрытия.</w:t>
      </w:r>
    </w:p>
    <w:p w:rsidR="007C6988" w:rsidRPr="007C6988" w:rsidRDefault="007C6988" w:rsidP="00874E47">
      <w:pPr>
        <w:pStyle w:val="a4"/>
        <w:tabs>
          <w:tab w:val="left" w:pos="709"/>
        </w:tabs>
        <w:spacing w:line="360" w:lineRule="auto"/>
        <w:ind w:left="0" w:firstLine="709"/>
        <w:jc w:val="both"/>
        <w:rPr>
          <w:bCs/>
          <w:sz w:val="28"/>
          <w:szCs w:val="28"/>
        </w:rPr>
      </w:pPr>
      <w:r w:rsidRPr="007C6988">
        <w:rPr>
          <w:bCs/>
          <w:sz w:val="28"/>
          <w:szCs w:val="28"/>
        </w:rPr>
        <w:t>В настоящее время наиболее перспективным считается направление создания многослойной и градиентной ст</w:t>
      </w:r>
      <w:r>
        <w:rPr>
          <w:bCs/>
          <w:sz w:val="28"/>
          <w:szCs w:val="28"/>
        </w:rPr>
        <w:t>руктуры ТБП</w:t>
      </w:r>
      <w:r w:rsidRPr="007C6988">
        <w:rPr>
          <w:bCs/>
          <w:sz w:val="28"/>
          <w:szCs w:val="28"/>
        </w:rPr>
        <w:t>. Такие структуры позволяют контролировать адгезионное взаимодействие между слоями и снижать разницу КТР путем введения функциональных слоев. Также многослойные структуры регулируют образование и рост оксидного слоя. Все это понижает возможность образование трещин,</w:t>
      </w:r>
      <w:r>
        <w:rPr>
          <w:bCs/>
          <w:sz w:val="28"/>
          <w:szCs w:val="28"/>
        </w:rPr>
        <w:t xml:space="preserve"> тем самым продлевая </w:t>
      </w:r>
      <w:r w:rsidRPr="007C6988">
        <w:rPr>
          <w:bCs/>
          <w:sz w:val="28"/>
          <w:szCs w:val="28"/>
        </w:rPr>
        <w:t>работоспособность покрытия [4]</w:t>
      </w:r>
      <w:r w:rsidR="007F2E90" w:rsidRPr="007C6988">
        <w:rPr>
          <w:bCs/>
          <w:sz w:val="28"/>
          <w:szCs w:val="28"/>
        </w:rPr>
        <w:t>.</w:t>
      </w:r>
    </w:p>
    <w:p w:rsidR="007C6988" w:rsidRPr="007C6988" w:rsidRDefault="007C6988" w:rsidP="00874E47">
      <w:pPr>
        <w:pStyle w:val="a4"/>
        <w:tabs>
          <w:tab w:val="left" w:pos="709"/>
        </w:tabs>
        <w:spacing w:line="360" w:lineRule="auto"/>
        <w:ind w:left="0" w:firstLine="709"/>
        <w:jc w:val="both"/>
        <w:rPr>
          <w:bCs/>
          <w:sz w:val="28"/>
          <w:szCs w:val="28"/>
        </w:rPr>
      </w:pPr>
      <w:r w:rsidRPr="007C6988">
        <w:rPr>
          <w:bCs/>
          <w:sz w:val="28"/>
          <w:szCs w:val="28"/>
        </w:rPr>
        <w:t xml:space="preserve">Таким образом, создание перспективных вариантов </w:t>
      </w:r>
      <w:r>
        <w:rPr>
          <w:bCs/>
          <w:sz w:val="28"/>
          <w:szCs w:val="28"/>
        </w:rPr>
        <w:t>ТБП</w:t>
      </w:r>
      <w:r w:rsidRPr="007C6988">
        <w:rPr>
          <w:bCs/>
          <w:sz w:val="28"/>
          <w:szCs w:val="28"/>
        </w:rPr>
        <w:t xml:space="preserve"> с градиентной структурой слоев для охлаждаемых лопаток ГТД, а также их исследование с целью изучения работоспособности при повышенной температуре (до</w:t>
      </w:r>
      <w:r>
        <w:rPr>
          <w:bCs/>
          <w:sz w:val="28"/>
          <w:szCs w:val="28"/>
        </w:rPr>
        <w:t> </w:t>
      </w:r>
      <w:r w:rsidRPr="007C6988">
        <w:rPr>
          <w:bCs/>
          <w:sz w:val="28"/>
          <w:szCs w:val="28"/>
        </w:rPr>
        <w:t>1200°С) является важной задачей.</w:t>
      </w:r>
    </w:p>
    <w:p w:rsidR="007C6988" w:rsidRPr="00852842" w:rsidRDefault="007C6988" w:rsidP="00874E47">
      <w:pPr>
        <w:pStyle w:val="a4"/>
        <w:tabs>
          <w:tab w:val="left" w:pos="709"/>
        </w:tabs>
        <w:spacing w:line="360" w:lineRule="auto"/>
        <w:ind w:left="0" w:firstLine="709"/>
        <w:jc w:val="both"/>
        <w:rPr>
          <w:bCs/>
          <w:sz w:val="28"/>
          <w:szCs w:val="28"/>
        </w:rPr>
      </w:pPr>
      <w:r w:rsidRPr="00852842">
        <w:rPr>
          <w:bCs/>
          <w:sz w:val="28"/>
          <w:szCs w:val="28"/>
        </w:rPr>
        <w:t xml:space="preserve">Для осуществления данной задачи были получены различные варианты покрытий на монокристаллических образцах из сплава ЖС-32, а также отработаны </w:t>
      </w:r>
      <w:r w:rsidR="0042213B">
        <w:rPr>
          <w:bCs/>
          <w:sz w:val="28"/>
          <w:szCs w:val="28"/>
        </w:rPr>
        <w:t>различные режимы его нанесения.</w:t>
      </w:r>
    </w:p>
    <w:p w:rsidR="00852842" w:rsidRPr="00852842" w:rsidRDefault="00852842" w:rsidP="00874E47">
      <w:pPr>
        <w:pStyle w:val="a4"/>
        <w:tabs>
          <w:tab w:val="left" w:pos="709"/>
        </w:tabs>
        <w:spacing w:line="360" w:lineRule="auto"/>
        <w:ind w:left="0" w:firstLine="709"/>
        <w:jc w:val="both"/>
        <w:rPr>
          <w:sz w:val="28"/>
          <w:szCs w:val="28"/>
        </w:rPr>
      </w:pPr>
      <w:r w:rsidRPr="00852842">
        <w:rPr>
          <w:sz w:val="28"/>
          <w:szCs w:val="28"/>
        </w:rPr>
        <w:t xml:space="preserve">Нанесение жаростойкого слоя </w:t>
      </w:r>
      <w:r>
        <w:rPr>
          <w:sz w:val="28"/>
          <w:szCs w:val="28"/>
        </w:rPr>
        <w:t xml:space="preserve">АЖ8 осуществлялось </w:t>
      </w:r>
      <w:r w:rsidRPr="00852842">
        <w:rPr>
          <w:sz w:val="28"/>
          <w:szCs w:val="28"/>
        </w:rPr>
        <w:t>ионно-плазменным методом. Нанесение металлического подслоя СДП-2, а та</w:t>
      </w:r>
      <w:r>
        <w:rPr>
          <w:sz w:val="28"/>
          <w:szCs w:val="28"/>
        </w:rPr>
        <w:t>кже керамического теплозащитного</w:t>
      </w:r>
      <w:r w:rsidRPr="00852842">
        <w:rPr>
          <w:sz w:val="28"/>
          <w:szCs w:val="28"/>
        </w:rPr>
        <w:t xml:space="preserve"> слоя КДП-1 производилось на электронно-</w:t>
      </w:r>
      <w:r>
        <w:rPr>
          <w:sz w:val="28"/>
          <w:szCs w:val="28"/>
        </w:rPr>
        <w:t xml:space="preserve">лучевой установке </w:t>
      </w:r>
      <w:r w:rsidRPr="00852842">
        <w:rPr>
          <w:sz w:val="28"/>
          <w:szCs w:val="28"/>
        </w:rPr>
        <w:t>методом испарения металличе</w:t>
      </w:r>
      <w:r w:rsidR="00D452E1">
        <w:rPr>
          <w:sz w:val="28"/>
          <w:szCs w:val="28"/>
        </w:rPr>
        <w:t xml:space="preserve">ских слитков и керамических </w:t>
      </w:r>
      <w:proofErr w:type="spellStart"/>
      <w:r w:rsidR="00D452E1">
        <w:rPr>
          <w:sz w:val="28"/>
          <w:szCs w:val="28"/>
        </w:rPr>
        <w:t>штаб</w:t>
      </w:r>
      <w:r w:rsidRPr="00852842">
        <w:rPr>
          <w:sz w:val="28"/>
          <w:szCs w:val="28"/>
        </w:rPr>
        <w:t>иков</w:t>
      </w:r>
      <w:proofErr w:type="spellEnd"/>
      <w:r w:rsidRPr="00852842">
        <w:rPr>
          <w:sz w:val="28"/>
          <w:szCs w:val="28"/>
        </w:rPr>
        <w:t xml:space="preserve"> и послед</w:t>
      </w:r>
      <w:r w:rsidR="00D452E1">
        <w:rPr>
          <w:sz w:val="28"/>
          <w:szCs w:val="28"/>
        </w:rPr>
        <w:t>ующей их конденсации в вакууме.</w:t>
      </w:r>
    </w:p>
    <w:p w:rsidR="00852842" w:rsidRPr="00852842" w:rsidRDefault="00852842" w:rsidP="00874E47">
      <w:pPr>
        <w:pStyle w:val="a4"/>
        <w:tabs>
          <w:tab w:val="left" w:pos="709"/>
        </w:tabs>
        <w:spacing w:line="360" w:lineRule="auto"/>
        <w:ind w:left="0" w:firstLine="709"/>
        <w:jc w:val="both"/>
        <w:rPr>
          <w:bCs/>
          <w:sz w:val="28"/>
          <w:szCs w:val="28"/>
        </w:rPr>
      </w:pPr>
      <w:r w:rsidRPr="00852842">
        <w:rPr>
          <w:bCs/>
          <w:sz w:val="28"/>
          <w:szCs w:val="28"/>
        </w:rPr>
        <w:t xml:space="preserve">Полученные покрытия имеют </w:t>
      </w:r>
      <w:proofErr w:type="spellStart"/>
      <w:r w:rsidRPr="00852842">
        <w:rPr>
          <w:bCs/>
          <w:sz w:val="28"/>
          <w:szCs w:val="28"/>
        </w:rPr>
        <w:t>микрослойную</w:t>
      </w:r>
      <w:proofErr w:type="spellEnd"/>
      <w:r w:rsidRPr="00852842">
        <w:rPr>
          <w:bCs/>
          <w:sz w:val="28"/>
          <w:szCs w:val="28"/>
        </w:rPr>
        <w:t xml:space="preserve"> структуру, которую удалось получить с помощью технологии импульсной работы пушек электронно-лучевой установки. Данный слой в структуре покрытия является градиентным. Как предполагается, в отличие от </w:t>
      </w:r>
      <w:proofErr w:type="spellStart"/>
      <w:r w:rsidRPr="00852842">
        <w:rPr>
          <w:bCs/>
          <w:sz w:val="28"/>
          <w:szCs w:val="28"/>
        </w:rPr>
        <w:t>макрослоев</w:t>
      </w:r>
      <w:proofErr w:type="spellEnd"/>
      <w:r w:rsidRPr="00852842">
        <w:rPr>
          <w:bCs/>
          <w:sz w:val="28"/>
          <w:szCs w:val="28"/>
        </w:rPr>
        <w:t xml:space="preserve">, полученных на электронно-лучевых пушках постоянного действия, они будут снижать </w:t>
      </w:r>
      <w:proofErr w:type="spellStart"/>
      <w:r w:rsidRPr="00852842">
        <w:rPr>
          <w:bCs/>
          <w:sz w:val="28"/>
          <w:szCs w:val="28"/>
        </w:rPr>
        <w:t>термоусталостные</w:t>
      </w:r>
      <w:proofErr w:type="spellEnd"/>
      <w:r w:rsidRPr="00852842">
        <w:rPr>
          <w:bCs/>
          <w:sz w:val="28"/>
          <w:szCs w:val="28"/>
        </w:rPr>
        <w:t xml:space="preserve"> напряжения, возникающие на границе раздела фаз при эксплуатации ГТД, за счет толщины слоев, а также регулировать образование оксидного слоя, распределяя его по толщине покрытия, таким образом, играть роль градиентного слоя.</w:t>
      </w:r>
    </w:p>
    <w:p w:rsidR="00852842" w:rsidRDefault="00852842" w:rsidP="00874E47">
      <w:pPr>
        <w:pStyle w:val="a4"/>
        <w:tabs>
          <w:tab w:val="left" w:pos="709"/>
        </w:tabs>
        <w:spacing w:line="360" w:lineRule="auto"/>
        <w:ind w:left="0" w:firstLine="709"/>
        <w:jc w:val="both"/>
        <w:rPr>
          <w:bCs/>
          <w:sz w:val="28"/>
          <w:szCs w:val="28"/>
        </w:rPr>
      </w:pPr>
      <w:r w:rsidRPr="00852842">
        <w:rPr>
          <w:bCs/>
          <w:sz w:val="28"/>
          <w:szCs w:val="28"/>
        </w:rPr>
        <w:t xml:space="preserve">Внешний вид образцов </w:t>
      </w:r>
      <w:proofErr w:type="gramStart"/>
      <w:r w:rsidRPr="00852842">
        <w:rPr>
          <w:bCs/>
          <w:sz w:val="28"/>
          <w:szCs w:val="28"/>
        </w:rPr>
        <w:t>с</w:t>
      </w:r>
      <w:proofErr w:type="gramEnd"/>
      <w:r w:rsidRPr="00852842">
        <w:rPr>
          <w:bCs/>
          <w:sz w:val="28"/>
          <w:szCs w:val="28"/>
        </w:rPr>
        <w:t xml:space="preserve"> гради</w:t>
      </w:r>
      <w:r w:rsidR="00D452E1">
        <w:rPr>
          <w:bCs/>
          <w:sz w:val="28"/>
          <w:szCs w:val="28"/>
        </w:rPr>
        <w:t>ентными ТБП</w:t>
      </w:r>
      <w:r w:rsidRPr="00852842">
        <w:rPr>
          <w:bCs/>
          <w:sz w:val="28"/>
          <w:szCs w:val="28"/>
        </w:rPr>
        <w:t xml:space="preserve"> представлен на рис</w:t>
      </w:r>
      <w:r w:rsidR="00874E47">
        <w:rPr>
          <w:bCs/>
          <w:sz w:val="28"/>
          <w:szCs w:val="28"/>
        </w:rPr>
        <w:t xml:space="preserve">. </w:t>
      </w:r>
      <w:r w:rsidR="00B74EE8">
        <w:rPr>
          <w:bCs/>
          <w:sz w:val="28"/>
          <w:szCs w:val="28"/>
        </w:rPr>
        <w:t>1</w:t>
      </w:r>
      <w:r w:rsidR="00D452E1">
        <w:rPr>
          <w:bCs/>
          <w:sz w:val="28"/>
          <w:szCs w:val="28"/>
        </w:rPr>
        <w:t>.</w:t>
      </w:r>
    </w:p>
    <w:p w:rsidR="00D452E1" w:rsidRPr="00852842" w:rsidRDefault="00D452E1" w:rsidP="00874E47">
      <w:pPr>
        <w:pStyle w:val="a4"/>
        <w:tabs>
          <w:tab w:val="left" w:pos="709"/>
        </w:tabs>
        <w:spacing w:line="360" w:lineRule="auto"/>
        <w:ind w:left="0"/>
        <w:jc w:val="both"/>
        <w:rPr>
          <w:bCs/>
          <w:sz w:val="28"/>
          <w:szCs w:val="28"/>
        </w:rPr>
      </w:pPr>
    </w:p>
    <w:p w:rsidR="00DD0793" w:rsidRDefault="00185609" w:rsidP="00874E47">
      <w:pPr>
        <w:tabs>
          <w:tab w:val="left" w:pos="709"/>
        </w:tabs>
        <w:spacing w:after="0" w:line="36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391397" cy="1925923"/>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структура.jpg"/>
                    <pic:cNvPicPr/>
                  </pic:nvPicPr>
                  <pic:blipFill>
                    <a:blip r:embed="rId11">
                      <a:extLst>
                        <a:ext uri="{28A0092B-C50C-407E-A947-70E740481C1C}">
                          <a14:useLocalDpi xmlns:a14="http://schemas.microsoft.com/office/drawing/2010/main" val="0"/>
                        </a:ext>
                      </a:extLst>
                    </a:blip>
                    <a:stretch>
                      <a:fillRect/>
                    </a:stretch>
                  </pic:blipFill>
                  <pic:spPr>
                    <a:xfrm>
                      <a:off x="0" y="0"/>
                      <a:ext cx="5399188" cy="1928706"/>
                    </a:xfrm>
                    <a:prstGeom prst="rect">
                      <a:avLst/>
                    </a:prstGeom>
                  </pic:spPr>
                </pic:pic>
              </a:graphicData>
            </a:graphic>
          </wp:inline>
        </w:drawing>
      </w:r>
    </w:p>
    <w:p w:rsidR="00D452E1" w:rsidRPr="00874E47" w:rsidRDefault="00D452E1" w:rsidP="00874E47">
      <w:pPr>
        <w:tabs>
          <w:tab w:val="left" w:pos="709"/>
        </w:tabs>
        <w:spacing w:after="0" w:line="360" w:lineRule="auto"/>
        <w:jc w:val="center"/>
        <w:rPr>
          <w:rFonts w:ascii="Times New Roman" w:hAnsi="Times New Roman" w:cs="Times New Roman"/>
          <w:sz w:val="24"/>
          <w:szCs w:val="28"/>
        </w:rPr>
      </w:pPr>
      <w:r w:rsidRPr="00874E47">
        <w:rPr>
          <w:rFonts w:ascii="Times New Roman" w:hAnsi="Times New Roman" w:cs="Times New Roman"/>
          <w:sz w:val="24"/>
          <w:szCs w:val="28"/>
        </w:rPr>
        <w:t>Рис</w:t>
      </w:r>
      <w:r w:rsidR="00874E47" w:rsidRPr="00874E47">
        <w:rPr>
          <w:rFonts w:ascii="Times New Roman" w:hAnsi="Times New Roman" w:cs="Times New Roman"/>
          <w:sz w:val="24"/>
          <w:szCs w:val="28"/>
        </w:rPr>
        <w:t>.</w:t>
      </w:r>
      <w:r w:rsidRPr="00874E47">
        <w:rPr>
          <w:rFonts w:ascii="Times New Roman" w:hAnsi="Times New Roman" w:cs="Times New Roman"/>
          <w:sz w:val="24"/>
          <w:szCs w:val="28"/>
        </w:rPr>
        <w:t xml:space="preserve"> </w:t>
      </w:r>
      <w:r w:rsidR="00B74EE8" w:rsidRPr="00874E47">
        <w:rPr>
          <w:rFonts w:ascii="Times New Roman" w:hAnsi="Times New Roman" w:cs="Times New Roman"/>
          <w:sz w:val="24"/>
          <w:szCs w:val="28"/>
        </w:rPr>
        <w:t>1</w:t>
      </w:r>
      <w:r w:rsidRPr="00874E47">
        <w:rPr>
          <w:rFonts w:ascii="Times New Roman" w:hAnsi="Times New Roman" w:cs="Times New Roman"/>
          <w:sz w:val="24"/>
          <w:szCs w:val="28"/>
        </w:rPr>
        <w:t xml:space="preserve"> – Внешний вид образцов с </w:t>
      </w:r>
      <w:proofErr w:type="gramStart"/>
      <w:r w:rsidRPr="00874E47">
        <w:rPr>
          <w:rFonts w:ascii="Times New Roman" w:hAnsi="Times New Roman" w:cs="Times New Roman"/>
          <w:sz w:val="24"/>
          <w:szCs w:val="28"/>
        </w:rPr>
        <w:t>градиентными</w:t>
      </w:r>
      <w:proofErr w:type="gramEnd"/>
      <w:r w:rsidRPr="00874E47">
        <w:rPr>
          <w:rFonts w:ascii="Times New Roman" w:hAnsi="Times New Roman" w:cs="Times New Roman"/>
          <w:sz w:val="24"/>
          <w:szCs w:val="28"/>
        </w:rPr>
        <w:t xml:space="preserve"> ТБП</w:t>
      </w:r>
    </w:p>
    <w:p w:rsidR="00D452E1" w:rsidRDefault="00D452E1" w:rsidP="00874E47">
      <w:pPr>
        <w:tabs>
          <w:tab w:val="left" w:pos="709"/>
        </w:tabs>
        <w:spacing w:after="0" w:line="360" w:lineRule="auto"/>
        <w:jc w:val="both"/>
        <w:rPr>
          <w:rFonts w:ascii="Times New Roman" w:hAnsi="Times New Roman" w:cs="Times New Roman"/>
          <w:sz w:val="28"/>
          <w:szCs w:val="28"/>
        </w:rPr>
      </w:pPr>
    </w:p>
    <w:p w:rsidR="00D452E1" w:rsidRPr="0042213B" w:rsidRDefault="00D452E1" w:rsidP="00874E47">
      <w:pPr>
        <w:tabs>
          <w:tab w:val="left" w:pos="709"/>
        </w:tabs>
        <w:spacing w:after="0" w:line="360" w:lineRule="auto"/>
        <w:ind w:firstLine="709"/>
        <w:jc w:val="both"/>
        <w:rPr>
          <w:rFonts w:ascii="Times New Roman" w:hAnsi="Times New Roman" w:cs="Times New Roman"/>
          <w:bCs/>
          <w:sz w:val="28"/>
          <w:szCs w:val="28"/>
        </w:rPr>
      </w:pPr>
      <w:r w:rsidRPr="0042213B">
        <w:rPr>
          <w:rFonts w:ascii="Times New Roman" w:hAnsi="Times New Roman" w:cs="Times New Roman"/>
          <w:bCs/>
          <w:sz w:val="28"/>
          <w:szCs w:val="28"/>
        </w:rPr>
        <w:t>Как известно, каждый этап технологического процесса является определяющим в формировании</w:t>
      </w:r>
      <w:r w:rsidR="00185609">
        <w:rPr>
          <w:rFonts w:ascii="Times New Roman" w:hAnsi="Times New Roman" w:cs="Times New Roman"/>
          <w:bCs/>
          <w:sz w:val="28"/>
          <w:szCs w:val="28"/>
        </w:rPr>
        <w:t xml:space="preserve"> структуры и свойств ТБП</w:t>
      </w:r>
      <w:r w:rsidRPr="0042213B">
        <w:rPr>
          <w:rFonts w:ascii="Times New Roman" w:hAnsi="Times New Roman" w:cs="Times New Roman"/>
          <w:bCs/>
          <w:sz w:val="28"/>
          <w:szCs w:val="28"/>
        </w:rPr>
        <w:t>. С этой целью были получены образцы по раз</w:t>
      </w:r>
      <w:r w:rsidR="0042213B" w:rsidRPr="0042213B">
        <w:rPr>
          <w:rFonts w:ascii="Times New Roman" w:hAnsi="Times New Roman" w:cs="Times New Roman"/>
          <w:bCs/>
          <w:sz w:val="28"/>
          <w:szCs w:val="28"/>
        </w:rPr>
        <w:t>личным технологическим режимам.</w:t>
      </w:r>
    </w:p>
    <w:p w:rsidR="00D452E1" w:rsidRPr="0042213B" w:rsidRDefault="00D452E1" w:rsidP="00874E47">
      <w:pPr>
        <w:tabs>
          <w:tab w:val="left" w:pos="709"/>
        </w:tabs>
        <w:spacing w:after="0" w:line="360" w:lineRule="auto"/>
        <w:ind w:firstLine="709"/>
        <w:jc w:val="both"/>
        <w:rPr>
          <w:rFonts w:ascii="Times New Roman" w:hAnsi="Times New Roman" w:cs="Times New Roman"/>
          <w:bCs/>
          <w:sz w:val="28"/>
          <w:szCs w:val="28"/>
        </w:rPr>
      </w:pPr>
      <w:r w:rsidRPr="0042213B">
        <w:rPr>
          <w:rFonts w:ascii="Times New Roman" w:hAnsi="Times New Roman" w:cs="Times New Roman"/>
          <w:bCs/>
          <w:sz w:val="28"/>
          <w:szCs w:val="28"/>
        </w:rPr>
        <w:t>Готовые образцы с покрытиями были подвергнуты термоциклическим ис</w:t>
      </w:r>
      <w:r w:rsidR="00185609">
        <w:rPr>
          <w:rFonts w:ascii="Times New Roman" w:hAnsi="Times New Roman" w:cs="Times New Roman"/>
          <w:bCs/>
          <w:sz w:val="28"/>
          <w:szCs w:val="28"/>
        </w:rPr>
        <w:t>пытаниям по следующей методике:</w:t>
      </w:r>
    </w:p>
    <w:p w:rsidR="00D452E1" w:rsidRPr="00874E47" w:rsidRDefault="00874E47" w:rsidP="00874E47">
      <w:pPr>
        <w:tabs>
          <w:tab w:val="left" w:pos="709"/>
        </w:tabs>
        <w:spacing w:after="0" w:line="360" w:lineRule="auto"/>
        <w:ind w:firstLine="284"/>
        <w:jc w:val="both"/>
        <w:rPr>
          <w:rFonts w:ascii="Times New Roman" w:hAnsi="Times New Roman" w:cs="Times New Roman"/>
          <w:bCs/>
          <w:sz w:val="28"/>
          <w:szCs w:val="28"/>
        </w:rPr>
      </w:pPr>
      <w:r>
        <w:rPr>
          <w:rFonts w:ascii="Times New Roman" w:hAnsi="Times New Roman" w:cs="Times New Roman"/>
          <w:bCs/>
          <w:sz w:val="28"/>
          <w:szCs w:val="28"/>
        </w:rPr>
        <w:t xml:space="preserve">– </w:t>
      </w:r>
      <w:r w:rsidR="0042213B" w:rsidRPr="00874E47">
        <w:rPr>
          <w:rFonts w:ascii="Times New Roman" w:hAnsi="Times New Roman" w:cs="Times New Roman"/>
          <w:bCs/>
          <w:sz w:val="28"/>
          <w:szCs w:val="28"/>
        </w:rPr>
        <w:t>температура выдержки</w:t>
      </w:r>
      <w:r w:rsidR="00D452E1" w:rsidRPr="00874E47">
        <w:rPr>
          <w:rFonts w:ascii="Times New Roman" w:hAnsi="Times New Roman" w:cs="Times New Roman"/>
          <w:bCs/>
          <w:sz w:val="28"/>
          <w:szCs w:val="28"/>
        </w:rPr>
        <w:t>: 1100</w:t>
      </w:r>
      <w:proofErr w:type="gramStart"/>
      <w:r w:rsidR="0042213B" w:rsidRPr="00874E47">
        <w:rPr>
          <w:rFonts w:ascii="Times New Roman" w:hAnsi="Times New Roman" w:cs="Times New Roman"/>
          <w:bCs/>
          <w:sz w:val="28"/>
          <w:szCs w:val="28"/>
        </w:rPr>
        <w:t>°С</w:t>
      </w:r>
      <w:proofErr w:type="gramEnd"/>
      <w:r w:rsidR="00D452E1" w:rsidRPr="00874E47">
        <w:rPr>
          <w:rFonts w:ascii="Times New Roman" w:hAnsi="Times New Roman" w:cs="Times New Roman"/>
          <w:bCs/>
          <w:sz w:val="28"/>
          <w:szCs w:val="28"/>
        </w:rPr>
        <w:t>, 1150</w:t>
      </w:r>
      <w:r w:rsidR="0042213B" w:rsidRPr="00874E47">
        <w:rPr>
          <w:rFonts w:ascii="Times New Roman" w:hAnsi="Times New Roman" w:cs="Times New Roman"/>
          <w:bCs/>
          <w:sz w:val="28"/>
          <w:szCs w:val="28"/>
        </w:rPr>
        <w:t>°С</w:t>
      </w:r>
      <w:r w:rsidR="00D452E1" w:rsidRPr="00874E47">
        <w:rPr>
          <w:rFonts w:ascii="Times New Roman" w:hAnsi="Times New Roman" w:cs="Times New Roman"/>
          <w:bCs/>
          <w:sz w:val="28"/>
          <w:szCs w:val="28"/>
        </w:rPr>
        <w:t>, 1200°С</w:t>
      </w:r>
      <w:r w:rsidR="0042213B" w:rsidRPr="00874E47">
        <w:rPr>
          <w:rFonts w:ascii="Times New Roman" w:hAnsi="Times New Roman" w:cs="Times New Roman"/>
          <w:bCs/>
          <w:sz w:val="28"/>
          <w:szCs w:val="28"/>
        </w:rPr>
        <w:t>;</w:t>
      </w:r>
    </w:p>
    <w:p w:rsidR="00D452E1" w:rsidRPr="00874E47" w:rsidRDefault="00874E47" w:rsidP="00874E47">
      <w:pPr>
        <w:tabs>
          <w:tab w:val="left" w:pos="709"/>
        </w:tabs>
        <w:spacing w:after="0" w:line="360" w:lineRule="auto"/>
        <w:ind w:firstLine="284"/>
        <w:jc w:val="both"/>
        <w:rPr>
          <w:rFonts w:ascii="Times New Roman" w:hAnsi="Times New Roman" w:cs="Times New Roman"/>
          <w:bCs/>
          <w:sz w:val="28"/>
          <w:szCs w:val="28"/>
        </w:rPr>
      </w:pPr>
      <w:r>
        <w:rPr>
          <w:rFonts w:ascii="Times New Roman" w:hAnsi="Times New Roman" w:cs="Times New Roman"/>
          <w:bCs/>
          <w:sz w:val="28"/>
          <w:szCs w:val="28"/>
        </w:rPr>
        <w:t xml:space="preserve">– </w:t>
      </w:r>
      <w:r w:rsidR="0042213B" w:rsidRPr="00874E47">
        <w:rPr>
          <w:rFonts w:ascii="Times New Roman" w:hAnsi="Times New Roman" w:cs="Times New Roman"/>
          <w:bCs/>
          <w:sz w:val="28"/>
          <w:szCs w:val="28"/>
        </w:rPr>
        <w:t>температурный режим</w:t>
      </w:r>
      <w:r w:rsidR="00D452E1" w:rsidRPr="00874E47">
        <w:rPr>
          <w:rFonts w:ascii="Times New Roman" w:hAnsi="Times New Roman" w:cs="Times New Roman"/>
          <w:bCs/>
          <w:sz w:val="28"/>
          <w:szCs w:val="28"/>
        </w:rPr>
        <w:t>: нагрев</w:t>
      </w:r>
      <w:r w:rsidR="0042213B" w:rsidRPr="00874E47">
        <w:rPr>
          <w:rFonts w:ascii="Times New Roman" w:hAnsi="Times New Roman" w:cs="Times New Roman"/>
          <w:bCs/>
          <w:sz w:val="28"/>
          <w:szCs w:val="28"/>
        </w:rPr>
        <w:t xml:space="preserve"> 25÷30 минут</w:t>
      </w:r>
      <w:r w:rsidR="00D452E1" w:rsidRPr="00874E47">
        <w:rPr>
          <w:rFonts w:ascii="Times New Roman" w:hAnsi="Times New Roman" w:cs="Times New Roman"/>
          <w:bCs/>
          <w:sz w:val="28"/>
          <w:szCs w:val="28"/>
        </w:rPr>
        <w:t>, выдержка 23 часа при постоянной температуре, охлаждение 1</w:t>
      </w:r>
      <w:r w:rsidR="0042213B" w:rsidRPr="00874E47">
        <w:rPr>
          <w:rFonts w:ascii="Times New Roman" w:hAnsi="Times New Roman" w:cs="Times New Roman"/>
          <w:bCs/>
          <w:sz w:val="28"/>
          <w:szCs w:val="28"/>
        </w:rPr>
        <w:t xml:space="preserve"> час.</w:t>
      </w:r>
    </w:p>
    <w:p w:rsidR="00D452E1" w:rsidRPr="0042213B" w:rsidRDefault="00D452E1" w:rsidP="00874E47">
      <w:pPr>
        <w:pStyle w:val="a4"/>
        <w:tabs>
          <w:tab w:val="left" w:pos="709"/>
        </w:tabs>
        <w:spacing w:line="360" w:lineRule="auto"/>
        <w:ind w:left="0" w:firstLine="709"/>
        <w:jc w:val="both"/>
        <w:rPr>
          <w:sz w:val="28"/>
          <w:szCs w:val="28"/>
        </w:rPr>
      </w:pPr>
      <w:r w:rsidRPr="0042213B">
        <w:rPr>
          <w:sz w:val="28"/>
          <w:szCs w:val="28"/>
        </w:rPr>
        <w:t>Испытания проводились в печи с воздушной атмосферой.</w:t>
      </w:r>
    </w:p>
    <w:p w:rsidR="00D452E1" w:rsidRPr="0042213B" w:rsidRDefault="00D452E1" w:rsidP="00874E47">
      <w:pPr>
        <w:pStyle w:val="a4"/>
        <w:tabs>
          <w:tab w:val="left" w:pos="709"/>
        </w:tabs>
        <w:spacing w:line="360" w:lineRule="auto"/>
        <w:ind w:left="0" w:firstLine="709"/>
        <w:jc w:val="both"/>
        <w:rPr>
          <w:sz w:val="28"/>
          <w:szCs w:val="28"/>
        </w:rPr>
      </w:pPr>
      <w:r w:rsidRPr="0042213B">
        <w:rPr>
          <w:sz w:val="28"/>
          <w:szCs w:val="28"/>
        </w:rPr>
        <w:t>Исследование структуры, фазового и химического состава защитных покрытий проводили с использованием электронного растрового микроскопа «</w:t>
      </w:r>
      <w:r w:rsidRPr="0042213B">
        <w:rPr>
          <w:sz w:val="28"/>
          <w:szCs w:val="28"/>
          <w:lang w:val="en-US"/>
        </w:rPr>
        <w:t>Inspect</w:t>
      </w:r>
      <w:r w:rsidRPr="0042213B">
        <w:rPr>
          <w:sz w:val="28"/>
          <w:szCs w:val="28"/>
        </w:rPr>
        <w:t xml:space="preserve">» </w:t>
      </w:r>
      <w:r w:rsidRPr="0042213B">
        <w:rPr>
          <w:sz w:val="28"/>
          <w:szCs w:val="28"/>
          <w:lang w:val="en-US"/>
        </w:rPr>
        <w:t>c</w:t>
      </w:r>
      <w:r w:rsidRPr="0042213B">
        <w:rPr>
          <w:sz w:val="28"/>
          <w:szCs w:val="28"/>
        </w:rPr>
        <w:t xml:space="preserve"> приставкой для проведения элементного анализа «</w:t>
      </w:r>
      <w:r w:rsidRPr="0042213B">
        <w:rPr>
          <w:sz w:val="28"/>
          <w:szCs w:val="28"/>
          <w:lang w:val="en-US"/>
        </w:rPr>
        <w:t>EDAX</w:t>
      </w:r>
      <w:r w:rsidRPr="0042213B">
        <w:rPr>
          <w:sz w:val="28"/>
          <w:szCs w:val="28"/>
        </w:rPr>
        <w:t xml:space="preserve"> </w:t>
      </w:r>
      <w:r w:rsidRPr="0042213B">
        <w:rPr>
          <w:sz w:val="28"/>
          <w:szCs w:val="28"/>
          <w:lang w:val="en-US"/>
        </w:rPr>
        <w:t>Genesis</w:t>
      </w:r>
      <w:r w:rsidRPr="0042213B">
        <w:rPr>
          <w:sz w:val="28"/>
          <w:szCs w:val="28"/>
        </w:rPr>
        <w:t>».</w:t>
      </w:r>
    </w:p>
    <w:p w:rsidR="00D452E1" w:rsidRDefault="00345F14" w:rsidP="00874E47">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Образцы</w:t>
      </w:r>
      <w:r w:rsidR="00D452E1" w:rsidRPr="0042213B">
        <w:rPr>
          <w:rFonts w:ascii="Times New Roman" w:hAnsi="Times New Roman" w:cs="Times New Roman"/>
          <w:sz w:val="28"/>
          <w:szCs w:val="28"/>
        </w:rPr>
        <w:t xml:space="preserve"> были испытаны в диапазоне температур 1100</w:t>
      </w:r>
      <w:proofErr w:type="gramStart"/>
      <w:r w:rsidR="00D452E1" w:rsidRPr="0042213B">
        <w:rPr>
          <w:rFonts w:ascii="Times New Roman" w:hAnsi="Times New Roman" w:cs="Times New Roman"/>
          <w:sz w:val="28"/>
          <w:szCs w:val="28"/>
        </w:rPr>
        <w:t>°С</w:t>
      </w:r>
      <w:proofErr w:type="gramEnd"/>
      <w:r w:rsidR="00D452E1" w:rsidRPr="0042213B">
        <w:rPr>
          <w:rFonts w:ascii="Times New Roman" w:hAnsi="Times New Roman" w:cs="Times New Roman"/>
          <w:sz w:val="28"/>
          <w:szCs w:val="28"/>
        </w:rPr>
        <w:t>, 1150°С и 1200°С. На рис</w:t>
      </w:r>
      <w:r w:rsidR="00874E47">
        <w:rPr>
          <w:rFonts w:ascii="Times New Roman" w:hAnsi="Times New Roman" w:cs="Times New Roman"/>
          <w:sz w:val="28"/>
          <w:szCs w:val="28"/>
        </w:rPr>
        <w:t>.</w:t>
      </w:r>
      <w:r w:rsidR="00D452E1" w:rsidRPr="0042213B">
        <w:rPr>
          <w:rFonts w:ascii="Times New Roman" w:hAnsi="Times New Roman" w:cs="Times New Roman"/>
          <w:sz w:val="28"/>
          <w:szCs w:val="28"/>
        </w:rPr>
        <w:t xml:space="preserve"> </w:t>
      </w:r>
      <w:r w:rsidR="00B74EE8">
        <w:rPr>
          <w:rFonts w:ascii="Times New Roman" w:hAnsi="Times New Roman" w:cs="Times New Roman"/>
          <w:sz w:val="28"/>
          <w:szCs w:val="28"/>
        </w:rPr>
        <w:t>2</w:t>
      </w:r>
      <w:r w:rsidR="00D452E1" w:rsidRPr="0042213B">
        <w:rPr>
          <w:rFonts w:ascii="Times New Roman" w:hAnsi="Times New Roman" w:cs="Times New Roman"/>
          <w:sz w:val="28"/>
          <w:szCs w:val="28"/>
        </w:rPr>
        <w:t xml:space="preserve"> представлен внешний вид образцов до и после </w:t>
      </w:r>
      <w:r w:rsidR="0042213B">
        <w:rPr>
          <w:rFonts w:ascii="Times New Roman" w:hAnsi="Times New Roman" w:cs="Times New Roman"/>
          <w:sz w:val="28"/>
          <w:szCs w:val="28"/>
        </w:rPr>
        <w:t>температурных испытаний.</w:t>
      </w:r>
    </w:p>
    <w:p w:rsidR="00185609" w:rsidRDefault="00185609" w:rsidP="00874E47">
      <w:pPr>
        <w:tabs>
          <w:tab w:val="left" w:pos="709"/>
        </w:tabs>
        <w:spacing w:after="0" w:line="360" w:lineRule="auto"/>
        <w:jc w:val="both"/>
        <w:rPr>
          <w:rFonts w:ascii="Times New Roman" w:hAnsi="Times New Roman" w:cs="Times New Roman"/>
          <w:sz w:val="28"/>
          <w:szCs w:val="28"/>
        </w:rPr>
      </w:pPr>
    </w:p>
    <w:p w:rsidR="00D452E1" w:rsidRDefault="00FA3AB8" w:rsidP="00874E47">
      <w:pPr>
        <w:tabs>
          <w:tab w:val="left" w:pos="709"/>
        </w:tabs>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236234" cy="1929382"/>
            <wp:effectExtent l="0" t="0" r="254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структура.jpg"/>
                    <pic:cNvPicPr/>
                  </pic:nvPicPr>
                  <pic:blipFill>
                    <a:blip r:embed="rId12">
                      <a:extLst>
                        <a:ext uri="{28A0092B-C50C-407E-A947-70E740481C1C}">
                          <a14:useLocalDpi xmlns:a14="http://schemas.microsoft.com/office/drawing/2010/main" val="0"/>
                        </a:ext>
                      </a:extLst>
                    </a:blip>
                    <a:stretch>
                      <a:fillRect/>
                    </a:stretch>
                  </pic:blipFill>
                  <pic:spPr>
                    <a:xfrm>
                      <a:off x="0" y="0"/>
                      <a:ext cx="5239378" cy="1930541"/>
                    </a:xfrm>
                    <a:prstGeom prst="rect">
                      <a:avLst/>
                    </a:prstGeom>
                  </pic:spPr>
                </pic:pic>
              </a:graphicData>
            </a:graphic>
          </wp:inline>
        </w:drawing>
      </w:r>
    </w:p>
    <w:p w:rsidR="00FA3AB8" w:rsidRPr="00874E47" w:rsidRDefault="00FA3AB8" w:rsidP="00874E47">
      <w:pPr>
        <w:tabs>
          <w:tab w:val="left" w:pos="1276"/>
          <w:tab w:val="left" w:pos="3261"/>
          <w:tab w:val="left" w:pos="5387"/>
          <w:tab w:val="left" w:pos="7513"/>
        </w:tabs>
        <w:spacing w:after="0" w:line="360" w:lineRule="auto"/>
        <w:jc w:val="both"/>
        <w:rPr>
          <w:rFonts w:ascii="Times New Roman" w:hAnsi="Times New Roman" w:cs="Times New Roman"/>
          <w:sz w:val="24"/>
          <w:szCs w:val="28"/>
        </w:rPr>
      </w:pPr>
      <w:r w:rsidRPr="00874E47">
        <w:rPr>
          <w:rFonts w:ascii="Times New Roman" w:hAnsi="Times New Roman" w:cs="Times New Roman"/>
          <w:sz w:val="24"/>
          <w:szCs w:val="28"/>
        </w:rPr>
        <w:tab/>
        <w:t>а)</w:t>
      </w:r>
      <w:r w:rsidRPr="00874E47">
        <w:rPr>
          <w:rFonts w:ascii="Times New Roman" w:hAnsi="Times New Roman" w:cs="Times New Roman"/>
          <w:sz w:val="24"/>
          <w:szCs w:val="28"/>
        </w:rPr>
        <w:tab/>
        <w:t>б)</w:t>
      </w:r>
      <w:r w:rsidRPr="00874E47">
        <w:rPr>
          <w:rFonts w:ascii="Times New Roman" w:hAnsi="Times New Roman" w:cs="Times New Roman"/>
          <w:sz w:val="24"/>
          <w:szCs w:val="28"/>
        </w:rPr>
        <w:tab/>
        <w:t>в)</w:t>
      </w:r>
      <w:r w:rsidRPr="00874E47">
        <w:rPr>
          <w:rFonts w:ascii="Times New Roman" w:hAnsi="Times New Roman" w:cs="Times New Roman"/>
          <w:sz w:val="24"/>
          <w:szCs w:val="28"/>
        </w:rPr>
        <w:tab/>
        <w:t>г)</w:t>
      </w:r>
    </w:p>
    <w:p w:rsidR="00FA3AB8" w:rsidRPr="00874E47" w:rsidRDefault="00FA3AB8" w:rsidP="00874E47">
      <w:pPr>
        <w:tabs>
          <w:tab w:val="left" w:pos="709"/>
        </w:tabs>
        <w:spacing w:after="0"/>
        <w:jc w:val="center"/>
        <w:rPr>
          <w:rFonts w:ascii="Times New Roman" w:hAnsi="Times New Roman" w:cs="Times New Roman"/>
          <w:sz w:val="24"/>
          <w:szCs w:val="28"/>
        </w:rPr>
      </w:pPr>
      <w:r w:rsidRPr="00874E47">
        <w:rPr>
          <w:rFonts w:ascii="Times New Roman" w:hAnsi="Times New Roman" w:cs="Times New Roman"/>
          <w:sz w:val="24"/>
          <w:szCs w:val="28"/>
        </w:rPr>
        <w:t>Рис</w:t>
      </w:r>
      <w:r w:rsidR="00874E47" w:rsidRPr="00874E47">
        <w:rPr>
          <w:rFonts w:ascii="Times New Roman" w:hAnsi="Times New Roman" w:cs="Times New Roman"/>
          <w:sz w:val="24"/>
          <w:szCs w:val="28"/>
        </w:rPr>
        <w:t>.</w:t>
      </w:r>
      <w:r w:rsidRPr="00874E47">
        <w:rPr>
          <w:rFonts w:ascii="Times New Roman" w:hAnsi="Times New Roman" w:cs="Times New Roman"/>
          <w:sz w:val="24"/>
          <w:szCs w:val="28"/>
        </w:rPr>
        <w:t xml:space="preserve"> </w:t>
      </w:r>
      <w:r w:rsidR="00B74EE8" w:rsidRPr="00874E47">
        <w:rPr>
          <w:rFonts w:ascii="Times New Roman" w:hAnsi="Times New Roman" w:cs="Times New Roman"/>
          <w:sz w:val="24"/>
          <w:szCs w:val="28"/>
        </w:rPr>
        <w:t>2</w:t>
      </w:r>
      <w:r w:rsidRPr="00874E47">
        <w:rPr>
          <w:rFonts w:ascii="Times New Roman" w:hAnsi="Times New Roman" w:cs="Times New Roman"/>
          <w:sz w:val="24"/>
          <w:szCs w:val="28"/>
        </w:rPr>
        <w:t xml:space="preserve"> – Внешний вид образцов: а </w:t>
      </w:r>
      <w:r w:rsidR="007F2E90">
        <w:rPr>
          <w:rFonts w:ascii="Times New Roman" w:hAnsi="Times New Roman" w:cs="Times New Roman"/>
          <w:sz w:val="24"/>
          <w:szCs w:val="28"/>
        </w:rPr>
        <w:t>– до испытаний; б – один цикл 1</w:t>
      </w:r>
      <w:r w:rsidRPr="00874E47">
        <w:rPr>
          <w:rFonts w:ascii="Times New Roman" w:hAnsi="Times New Roman" w:cs="Times New Roman"/>
          <w:sz w:val="24"/>
          <w:szCs w:val="28"/>
        </w:rPr>
        <w:t>100</w:t>
      </w:r>
      <w:proofErr w:type="gramStart"/>
      <w:r w:rsidRPr="00874E47">
        <w:rPr>
          <w:rFonts w:ascii="Times New Roman" w:hAnsi="Times New Roman" w:cs="Times New Roman"/>
          <w:sz w:val="24"/>
          <w:szCs w:val="28"/>
        </w:rPr>
        <w:t>°С</w:t>
      </w:r>
      <w:proofErr w:type="gramEnd"/>
      <w:r w:rsidRPr="00874E47">
        <w:rPr>
          <w:rFonts w:ascii="Times New Roman" w:hAnsi="Times New Roman" w:cs="Times New Roman"/>
          <w:sz w:val="24"/>
          <w:szCs w:val="28"/>
        </w:rPr>
        <w:t xml:space="preserve">; </w:t>
      </w:r>
      <w:r w:rsidR="00874E47">
        <w:rPr>
          <w:rFonts w:ascii="Times New Roman" w:hAnsi="Times New Roman" w:cs="Times New Roman"/>
          <w:sz w:val="24"/>
          <w:szCs w:val="28"/>
        </w:rPr>
        <w:br/>
      </w:r>
      <w:r w:rsidRPr="00874E47">
        <w:rPr>
          <w:rFonts w:ascii="Times New Roman" w:hAnsi="Times New Roman" w:cs="Times New Roman"/>
          <w:sz w:val="24"/>
          <w:szCs w:val="28"/>
        </w:rPr>
        <w:t>в – один цикл 1150°С; г – один цикл 1200°С</w:t>
      </w:r>
    </w:p>
    <w:p w:rsidR="00FA3AB8" w:rsidRDefault="00FA3AB8" w:rsidP="00874E47">
      <w:pPr>
        <w:tabs>
          <w:tab w:val="left" w:pos="709"/>
        </w:tabs>
        <w:spacing w:after="0" w:line="360" w:lineRule="auto"/>
        <w:jc w:val="both"/>
        <w:rPr>
          <w:rFonts w:ascii="Times New Roman" w:hAnsi="Times New Roman" w:cs="Times New Roman"/>
          <w:sz w:val="28"/>
          <w:szCs w:val="28"/>
        </w:rPr>
      </w:pPr>
    </w:p>
    <w:p w:rsidR="00185609" w:rsidRPr="00185609" w:rsidRDefault="00185609" w:rsidP="007F2E90">
      <w:pPr>
        <w:tabs>
          <w:tab w:val="left" w:pos="709"/>
        </w:tabs>
        <w:spacing w:after="0" w:line="336" w:lineRule="auto"/>
        <w:ind w:firstLine="709"/>
        <w:jc w:val="both"/>
        <w:rPr>
          <w:rFonts w:ascii="Times New Roman" w:hAnsi="Times New Roman" w:cs="Times New Roman"/>
          <w:sz w:val="28"/>
          <w:szCs w:val="28"/>
        </w:rPr>
      </w:pPr>
      <w:proofErr w:type="gramStart"/>
      <w:r w:rsidRPr="00185609">
        <w:rPr>
          <w:rFonts w:ascii="Times New Roman" w:hAnsi="Times New Roman" w:cs="Times New Roman"/>
          <w:sz w:val="28"/>
          <w:szCs w:val="28"/>
        </w:rPr>
        <w:t>Данная структура покрытия показала себя, как наиболее термостойкая среди предложенных в рамках данного эксперимента.</w:t>
      </w:r>
      <w:proofErr w:type="gramEnd"/>
      <w:r w:rsidRPr="00185609">
        <w:rPr>
          <w:rFonts w:ascii="Times New Roman" w:hAnsi="Times New Roman" w:cs="Times New Roman"/>
          <w:sz w:val="28"/>
          <w:szCs w:val="28"/>
        </w:rPr>
        <w:t xml:space="preserve"> Покрытие выдержало термоцикличес</w:t>
      </w:r>
      <w:r w:rsidR="007F2E90">
        <w:rPr>
          <w:rFonts w:ascii="Times New Roman" w:hAnsi="Times New Roman" w:cs="Times New Roman"/>
          <w:sz w:val="28"/>
          <w:szCs w:val="28"/>
        </w:rPr>
        <w:t>кие испытания при температуре 1</w:t>
      </w:r>
      <w:r w:rsidRPr="00185609">
        <w:rPr>
          <w:rFonts w:ascii="Times New Roman" w:hAnsi="Times New Roman" w:cs="Times New Roman"/>
          <w:sz w:val="28"/>
          <w:szCs w:val="28"/>
        </w:rPr>
        <w:t>10</w:t>
      </w:r>
      <w:r w:rsidR="007F2E90">
        <w:rPr>
          <w:rFonts w:ascii="Times New Roman" w:hAnsi="Times New Roman" w:cs="Times New Roman"/>
          <w:sz w:val="28"/>
          <w:szCs w:val="28"/>
        </w:rPr>
        <w:t>0</w:t>
      </w:r>
      <w:proofErr w:type="gramStart"/>
      <w:r w:rsidR="007F2E90">
        <w:rPr>
          <w:rFonts w:ascii="Times New Roman" w:hAnsi="Times New Roman" w:cs="Times New Roman"/>
          <w:sz w:val="28"/>
          <w:szCs w:val="28"/>
        </w:rPr>
        <w:t>°С</w:t>
      </w:r>
      <w:proofErr w:type="gramEnd"/>
      <w:r w:rsidR="007F2E90">
        <w:rPr>
          <w:rFonts w:ascii="Times New Roman" w:hAnsi="Times New Roman" w:cs="Times New Roman"/>
          <w:sz w:val="28"/>
          <w:szCs w:val="28"/>
        </w:rPr>
        <w:t>, повышение температуры до 1150°С и 1</w:t>
      </w:r>
      <w:r w:rsidRPr="00185609">
        <w:rPr>
          <w:rFonts w:ascii="Times New Roman" w:hAnsi="Times New Roman" w:cs="Times New Roman"/>
          <w:sz w:val="28"/>
          <w:szCs w:val="28"/>
        </w:rPr>
        <w:t xml:space="preserve">200°С привело только к его частичному </w:t>
      </w:r>
      <w:r w:rsidR="007F2E90">
        <w:rPr>
          <w:rFonts w:ascii="Times New Roman" w:hAnsi="Times New Roman" w:cs="Times New Roman"/>
          <w:sz w:val="28"/>
          <w:szCs w:val="28"/>
        </w:rPr>
        <w:t>отслоению. После 3 циклов при 1</w:t>
      </w:r>
      <w:r w:rsidRPr="00185609">
        <w:rPr>
          <w:rFonts w:ascii="Times New Roman" w:hAnsi="Times New Roman" w:cs="Times New Roman"/>
          <w:sz w:val="28"/>
          <w:szCs w:val="28"/>
        </w:rPr>
        <w:t>200</w:t>
      </w:r>
      <w:proofErr w:type="gramStart"/>
      <w:r w:rsidRPr="00185609">
        <w:rPr>
          <w:rFonts w:ascii="Times New Roman" w:hAnsi="Times New Roman" w:cs="Times New Roman"/>
          <w:sz w:val="28"/>
          <w:szCs w:val="28"/>
        </w:rPr>
        <w:t>°С</w:t>
      </w:r>
      <w:proofErr w:type="gramEnd"/>
      <w:r w:rsidRPr="00185609">
        <w:rPr>
          <w:rFonts w:ascii="Times New Roman" w:hAnsi="Times New Roman" w:cs="Times New Roman"/>
          <w:sz w:val="28"/>
          <w:szCs w:val="28"/>
        </w:rPr>
        <w:t xml:space="preserve"> отслоение произошло только по боковым граням.</w:t>
      </w:r>
    </w:p>
    <w:p w:rsidR="00185609" w:rsidRPr="00185609" w:rsidRDefault="00185609" w:rsidP="007F2E90">
      <w:pPr>
        <w:tabs>
          <w:tab w:val="left" w:pos="709"/>
        </w:tabs>
        <w:spacing w:after="0" w:line="336" w:lineRule="auto"/>
        <w:ind w:firstLine="709"/>
        <w:jc w:val="both"/>
        <w:rPr>
          <w:rFonts w:ascii="Times New Roman" w:hAnsi="Times New Roman" w:cs="Times New Roman"/>
          <w:sz w:val="28"/>
          <w:szCs w:val="28"/>
        </w:rPr>
      </w:pPr>
      <w:r w:rsidRPr="00185609">
        <w:rPr>
          <w:rFonts w:ascii="Times New Roman" w:hAnsi="Times New Roman" w:cs="Times New Roman"/>
          <w:sz w:val="28"/>
          <w:szCs w:val="28"/>
        </w:rPr>
        <w:t>Из микроснимков, представленных на рис</w:t>
      </w:r>
      <w:r w:rsidR="007F2E90">
        <w:rPr>
          <w:rFonts w:ascii="Times New Roman" w:hAnsi="Times New Roman" w:cs="Times New Roman"/>
          <w:sz w:val="28"/>
          <w:szCs w:val="28"/>
        </w:rPr>
        <w:t>.</w:t>
      </w:r>
      <w:r w:rsidRPr="00185609">
        <w:rPr>
          <w:rFonts w:ascii="Times New Roman" w:hAnsi="Times New Roman" w:cs="Times New Roman"/>
          <w:sz w:val="28"/>
          <w:szCs w:val="28"/>
        </w:rPr>
        <w:t xml:space="preserve"> </w:t>
      </w:r>
      <w:r w:rsidR="00B74EE8">
        <w:rPr>
          <w:rFonts w:ascii="Times New Roman" w:hAnsi="Times New Roman" w:cs="Times New Roman"/>
          <w:sz w:val="28"/>
          <w:szCs w:val="28"/>
        </w:rPr>
        <w:t>3</w:t>
      </w:r>
      <w:r w:rsidRPr="00185609">
        <w:rPr>
          <w:rFonts w:ascii="Times New Roman" w:hAnsi="Times New Roman" w:cs="Times New Roman"/>
          <w:sz w:val="28"/>
          <w:szCs w:val="28"/>
        </w:rPr>
        <w:t>, видно, что отслоение произошло п</w:t>
      </w:r>
      <w:r w:rsidR="003F1C52">
        <w:rPr>
          <w:rFonts w:ascii="Times New Roman" w:hAnsi="Times New Roman" w:cs="Times New Roman"/>
          <w:sz w:val="28"/>
          <w:szCs w:val="28"/>
        </w:rPr>
        <w:t xml:space="preserve">о плоскости между </w:t>
      </w:r>
      <w:proofErr w:type="spellStart"/>
      <w:r w:rsidR="003F1C52">
        <w:rPr>
          <w:rFonts w:ascii="Times New Roman" w:hAnsi="Times New Roman" w:cs="Times New Roman"/>
          <w:sz w:val="28"/>
          <w:szCs w:val="28"/>
        </w:rPr>
        <w:t>микрослойным</w:t>
      </w:r>
      <w:proofErr w:type="spellEnd"/>
      <w:r w:rsidR="003F1C52">
        <w:rPr>
          <w:rFonts w:ascii="Times New Roman" w:hAnsi="Times New Roman" w:cs="Times New Roman"/>
          <w:sz w:val="28"/>
          <w:szCs w:val="28"/>
        </w:rPr>
        <w:t xml:space="preserve"> покрыти</w:t>
      </w:r>
      <w:r w:rsidRPr="00185609">
        <w:rPr>
          <w:rFonts w:ascii="Times New Roman" w:hAnsi="Times New Roman" w:cs="Times New Roman"/>
          <w:sz w:val="28"/>
          <w:szCs w:val="28"/>
        </w:rPr>
        <w:t>ем и металлическим жаростойким под</w:t>
      </w:r>
      <w:r>
        <w:rPr>
          <w:rFonts w:ascii="Times New Roman" w:hAnsi="Times New Roman" w:cs="Times New Roman"/>
          <w:sz w:val="28"/>
          <w:szCs w:val="28"/>
        </w:rPr>
        <w:t>слоем по образовавшемуся оксиду</w:t>
      </w:r>
      <w:r>
        <w:rPr>
          <w:rFonts w:ascii="Times New Roman" w:hAnsi="Times New Roman" w:cs="Times New Roman"/>
          <w:sz w:val="28"/>
          <w:szCs w:val="28"/>
        </w:rPr>
        <w:br/>
      </w:r>
      <w:r w:rsidRPr="00185609">
        <w:rPr>
          <w:rFonts w:ascii="Times New Roman" w:hAnsi="Times New Roman" w:cs="Times New Roman"/>
          <w:sz w:val="28"/>
          <w:szCs w:val="28"/>
        </w:rPr>
        <w:t xml:space="preserve">α – </w:t>
      </w:r>
      <w:r w:rsidRPr="00185609">
        <w:rPr>
          <w:rFonts w:ascii="Times New Roman" w:hAnsi="Times New Roman" w:cs="Times New Roman"/>
          <w:sz w:val="28"/>
          <w:szCs w:val="28"/>
          <w:lang w:val="en-US"/>
        </w:rPr>
        <w:t>Al</w:t>
      </w:r>
      <w:r w:rsidRPr="00185609">
        <w:rPr>
          <w:rFonts w:ascii="Times New Roman" w:hAnsi="Times New Roman" w:cs="Times New Roman"/>
          <w:sz w:val="28"/>
          <w:szCs w:val="28"/>
          <w:vertAlign w:val="subscript"/>
        </w:rPr>
        <w:t>2</w:t>
      </w:r>
      <w:r w:rsidRPr="00185609">
        <w:rPr>
          <w:rFonts w:ascii="Times New Roman" w:hAnsi="Times New Roman" w:cs="Times New Roman"/>
          <w:sz w:val="28"/>
          <w:szCs w:val="28"/>
          <w:lang w:val="en-US"/>
        </w:rPr>
        <w:t>O</w:t>
      </w:r>
      <w:r w:rsidRPr="00185609">
        <w:rPr>
          <w:rFonts w:ascii="Times New Roman" w:hAnsi="Times New Roman" w:cs="Times New Roman"/>
          <w:sz w:val="28"/>
          <w:szCs w:val="28"/>
          <w:vertAlign w:val="subscript"/>
        </w:rPr>
        <w:t>3</w:t>
      </w:r>
      <w:r w:rsidRPr="00185609">
        <w:rPr>
          <w:rFonts w:ascii="Times New Roman" w:hAnsi="Times New Roman" w:cs="Times New Roman"/>
          <w:sz w:val="28"/>
          <w:szCs w:val="28"/>
        </w:rPr>
        <w:t xml:space="preserve">. Кроме того наблюдается окисление металлического подслоя. При этом, образование слоя α – </w:t>
      </w:r>
      <w:r w:rsidRPr="00185609">
        <w:rPr>
          <w:rFonts w:ascii="Times New Roman" w:hAnsi="Times New Roman" w:cs="Times New Roman"/>
          <w:sz w:val="28"/>
          <w:szCs w:val="28"/>
          <w:lang w:val="en-US"/>
        </w:rPr>
        <w:t>Al</w:t>
      </w:r>
      <w:r w:rsidRPr="00185609">
        <w:rPr>
          <w:rFonts w:ascii="Times New Roman" w:hAnsi="Times New Roman" w:cs="Times New Roman"/>
          <w:sz w:val="28"/>
          <w:szCs w:val="28"/>
          <w:vertAlign w:val="subscript"/>
        </w:rPr>
        <w:t>2</w:t>
      </w:r>
      <w:r w:rsidRPr="00185609">
        <w:rPr>
          <w:rFonts w:ascii="Times New Roman" w:hAnsi="Times New Roman" w:cs="Times New Roman"/>
          <w:sz w:val="28"/>
          <w:szCs w:val="28"/>
          <w:lang w:val="en-US"/>
        </w:rPr>
        <w:t>O</w:t>
      </w:r>
      <w:r w:rsidRPr="00185609">
        <w:rPr>
          <w:rFonts w:ascii="Times New Roman" w:hAnsi="Times New Roman" w:cs="Times New Roman"/>
          <w:sz w:val="28"/>
          <w:szCs w:val="28"/>
          <w:vertAlign w:val="subscript"/>
        </w:rPr>
        <w:t xml:space="preserve">3 </w:t>
      </w:r>
      <w:r w:rsidRPr="00185609">
        <w:rPr>
          <w:rFonts w:ascii="Times New Roman" w:hAnsi="Times New Roman" w:cs="Times New Roman"/>
          <w:sz w:val="28"/>
          <w:szCs w:val="28"/>
        </w:rPr>
        <w:t xml:space="preserve">происходит не только по поверхности металлического подслоя, но также и внутри </w:t>
      </w:r>
      <w:proofErr w:type="spellStart"/>
      <w:r w:rsidRPr="00185609">
        <w:rPr>
          <w:rFonts w:ascii="Times New Roman" w:hAnsi="Times New Roman" w:cs="Times New Roman"/>
          <w:sz w:val="28"/>
          <w:szCs w:val="28"/>
        </w:rPr>
        <w:t>микрослойной</w:t>
      </w:r>
      <w:proofErr w:type="spellEnd"/>
      <w:r w:rsidRPr="00185609">
        <w:rPr>
          <w:rFonts w:ascii="Times New Roman" w:hAnsi="Times New Roman" w:cs="Times New Roman"/>
          <w:sz w:val="28"/>
          <w:szCs w:val="28"/>
        </w:rPr>
        <w:t xml:space="preserve"> структуры. Вероятно, эти оксидные слои будут являться дополнительным барьером для проникновения атомов кислорода, тем самым не только защищая от окисления и коррозии, но и регулируя образование оксидного слоя на поверхности металлического жаростойкого подслоя.</w:t>
      </w:r>
    </w:p>
    <w:p w:rsidR="00185609" w:rsidRDefault="00003C5E" w:rsidP="00874E47">
      <w:pPr>
        <w:tabs>
          <w:tab w:val="left" w:pos="709"/>
        </w:tabs>
        <w:spacing w:after="0" w:line="360" w:lineRule="auto"/>
        <w:jc w:val="center"/>
        <w:rPr>
          <w:rFonts w:ascii="Times New Roman" w:hAnsi="Times New Roman" w:cs="Times New Roman"/>
          <w:sz w:val="28"/>
          <w:szCs w:val="28"/>
        </w:rPr>
      </w:pPr>
      <w:r w:rsidRPr="00003C5E">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3397072C" wp14:editId="43FAE17A">
                <wp:simplePos x="0" y="0"/>
                <wp:positionH relativeFrom="column">
                  <wp:posOffset>4445</wp:posOffset>
                </wp:positionH>
                <wp:positionV relativeFrom="paragraph">
                  <wp:posOffset>4445</wp:posOffset>
                </wp:positionV>
                <wp:extent cx="5762625" cy="4772025"/>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4772025"/>
                        </a:xfrm>
                        <a:prstGeom prst="rect">
                          <a:avLst/>
                        </a:prstGeom>
                        <a:noFill/>
                        <a:ln w="9525">
                          <a:noFill/>
                          <a:miter lim="800000"/>
                          <a:headEnd/>
                          <a:tailEnd/>
                        </a:ln>
                      </wps:spPr>
                      <wps:txbx>
                        <w:txbxContent>
                          <w:p w:rsidR="00003C5E" w:rsidRPr="00003C5E" w:rsidRDefault="00003C5E">
                            <w:pPr>
                              <w:rPr>
                                <w:rFonts w:ascii="Times New Roman" w:hAnsi="Times New Roman" w:cs="Times New Roman"/>
                                <w:b/>
                                <w:color w:val="FFFFFF" w:themeColor="background1"/>
                                <w:sz w:val="28"/>
                                <w:szCs w:val="28"/>
                              </w:rPr>
                            </w:pPr>
                            <w:r w:rsidRPr="00003C5E">
                              <w:rPr>
                                <w:rFonts w:ascii="Times New Roman" w:hAnsi="Times New Roman" w:cs="Times New Roman"/>
                                <w:b/>
                                <w:color w:val="FFFFFF" w:themeColor="background1"/>
                                <w:sz w:val="28"/>
                                <w:szCs w:val="28"/>
                              </w:rPr>
                              <w:t>а)</w:t>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t>б)</w:t>
                            </w:r>
                          </w:p>
                          <w:p w:rsidR="00003C5E" w:rsidRDefault="00003C5E">
                            <w:pPr>
                              <w:rPr>
                                <w:rFonts w:ascii="Times New Roman" w:hAnsi="Times New Roman" w:cs="Times New Roman"/>
                                <w:sz w:val="28"/>
                                <w:szCs w:val="28"/>
                              </w:rPr>
                            </w:pPr>
                          </w:p>
                          <w:p w:rsidR="00003C5E" w:rsidRDefault="00003C5E">
                            <w:pPr>
                              <w:rPr>
                                <w:rFonts w:ascii="Times New Roman" w:hAnsi="Times New Roman" w:cs="Times New Roman"/>
                                <w:sz w:val="28"/>
                                <w:szCs w:val="28"/>
                              </w:rPr>
                            </w:pPr>
                          </w:p>
                          <w:p w:rsidR="00003C5E" w:rsidRDefault="00003C5E">
                            <w:pPr>
                              <w:rPr>
                                <w:rFonts w:ascii="Times New Roman" w:hAnsi="Times New Roman" w:cs="Times New Roman"/>
                                <w:sz w:val="28"/>
                                <w:szCs w:val="28"/>
                              </w:rPr>
                            </w:pPr>
                          </w:p>
                          <w:p w:rsidR="00003C5E" w:rsidRDefault="00003C5E">
                            <w:pPr>
                              <w:rPr>
                                <w:rFonts w:ascii="Times New Roman" w:hAnsi="Times New Roman" w:cs="Times New Roman"/>
                                <w:sz w:val="28"/>
                                <w:szCs w:val="28"/>
                              </w:rPr>
                            </w:pPr>
                          </w:p>
                          <w:p w:rsidR="00003C5E" w:rsidRDefault="00003C5E">
                            <w:pPr>
                              <w:rPr>
                                <w:rFonts w:ascii="Times New Roman" w:hAnsi="Times New Roman" w:cs="Times New Roman"/>
                                <w:sz w:val="28"/>
                                <w:szCs w:val="28"/>
                              </w:rPr>
                            </w:pPr>
                          </w:p>
                          <w:p w:rsidR="00003C5E" w:rsidRDefault="00003C5E">
                            <w:pPr>
                              <w:rPr>
                                <w:rFonts w:ascii="Times New Roman" w:hAnsi="Times New Roman" w:cs="Times New Roman"/>
                                <w:sz w:val="28"/>
                                <w:szCs w:val="28"/>
                              </w:rPr>
                            </w:pPr>
                          </w:p>
                          <w:p w:rsidR="00003C5E" w:rsidRPr="00003C5E" w:rsidRDefault="00003C5E">
                            <w:pPr>
                              <w:rPr>
                                <w:rFonts w:ascii="Times New Roman" w:hAnsi="Times New Roman" w:cs="Times New Roman"/>
                                <w:b/>
                                <w:sz w:val="28"/>
                                <w:szCs w:val="28"/>
                              </w:rPr>
                            </w:pPr>
                            <w:r w:rsidRPr="00003C5E">
                              <w:rPr>
                                <w:rFonts w:ascii="Times New Roman" w:hAnsi="Times New Roman" w:cs="Times New Roman"/>
                                <w:b/>
                                <w:color w:val="FFFFFF" w:themeColor="background1"/>
                                <w:sz w:val="28"/>
                                <w:szCs w:val="28"/>
                              </w:rPr>
                              <w:t>в)</w:t>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color w:val="FFFFFF" w:themeColor="background1"/>
                                <w:sz w:val="28"/>
                                <w:szCs w:val="28"/>
                              </w:rPr>
                              <w:t>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3397072C" id="_x0000_t202" coordsize="21600,21600" o:spt="202" path="m,l,21600r21600,l21600,xe">
                <v:stroke joinstyle="miter"/>
                <v:path gradientshapeok="t" o:connecttype="rect"/>
              </v:shapetype>
              <v:shape id="Надпись 2" o:spid="_x0000_s1026" type="#_x0000_t202" style="position:absolute;left:0;text-align:left;margin-left:.35pt;margin-top:.35pt;width:453.75pt;height:37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" filled="f" stroked="f">
                <v:textbox>
                  <w:txbxContent>
                    <w:p w:rsidR="00003C5E" w:rsidRPr="00003C5E" w:rsidRDefault="00003C5E">
                      <w:pPr>
                        <w:rPr>
                          <w:rFonts w:ascii="Times New Roman" w:hAnsi="Times New Roman" w:cs="Times New Roman"/>
                          <w:b/>
                          <w:color w:val="FFFFFF" w:themeColor="background1"/>
                          <w:sz w:val="28"/>
                          <w:szCs w:val="28"/>
                        </w:rPr>
                      </w:pPr>
                      <w:r w:rsidRPr="00003C5E">
                        <w:rPr>
                          <w:rFonts w:ascii="Times New Roman" w:hAnsi="Times New Roman" w:cs="Times New Roman"/>
                          <w:b/>
                          <w:color w:val="FFFFFF" w:themeColor="background1"/>
                          <w:sz w:val="28"/>
                          <w:szCs w:val="28"/>
                        </w:rPr>
                        <w:t>а)</w:t>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r>
                      <w:r w:rsidRPr="00003C5E">
                        <w:rPr>
                          <w:rFonts w:ascii="Times New Roman" w:hAnsi="Times New Roman" w:cs="Times New Roman"/>
                          <w:b/>
                          <w:color w:val="FFFFFF" w:themeColor="background1"/>
                          <w:sz w:val="28"/>
                          <w:szCs w:val="28"/>
                        </w:rPr>
                        <w:tab/>
                        <w:t>б)</w:t>
                      </w:r>
                    </w:p>
                    <w:p w:rsidR="00003C5E" w:rsidRDefault="00003C5E">
                      <w:pPr>
                        <w:rPr>
                          <w:rFonts w:ascii="Times New Roman" w:hAnsi="Times New Roman" w:cs="Times New Roman"/>
                          <w:sz w:val="28"/>
                          <w:szCs w:val="28"/>
                        </w:rPr>
                      </w:pPr>
                    </w:p>
                    <w:p w:rsidR="00003C5E" w:rsidRDefault="00003C5E">
                      <w:pPr>
                        <w:rPr>
                          <w:rFonts w:ascii="Times New Roman" w:hAnsi="Times New Roman" w:cs="Times New Roman"/>
                          <w:sz w:val="28"/>
                          <w:szCs w:val="28"/>
                        </w:rPr>
                      </w:pPr>
                    </w:p>
                    <w:p w:rsidR="00003C5E" w:rsidRDefault="00003C5E">
                      <w:pPr>
                        <w:rPr>
                          <w:rFonts w:ascii="Times New Roman" w:hAnsi="Times New Roman" w:cs="Times New Roman"/>
                          <w:sz w:val="28"/>
                          <w:szCs w:val="28"/>
                        </w:rPr>
                      </w:pPr>
                    </w:p>
                    <w:p w:rsidR="00003C5E" w:rsidRDefault="00003C5E">
                      <w:pPr>
                        <w:rPr>
                          <w:rFonts w:ascii="Times New Roman" w:hAnsi="Times New Roman" w:cs="Times New Roman"/>
                          <w:sz w:val="28"/>
                          <w:szCs w:val="28"/>
                        </w:rPr>
                      </w:pPr>
                    </w:p>
                    <w:p w:rsidR="00003C5E" w:rsidRDefault="00003C5E">
                      <w:pPr>
                        <w:rPr>
                          <w:rFonts w:ascii="Times New Roman" w:hAnsi="Times New Roman" w:cs="Times New Roman"/>
                          <w:sz w:val="28"/>
                          <w:szCs w:val="28"/>
                        </w:rPr>
                      </w:pPr>
                    </w:p>
                    <w:p w:rsidR="00003C5E" w:rsidRDefault="00003C5E">
                      <w:pPr>
                        <w:rPr>
                          <w:rFonts w:ascii="Times New Roman" w:hAnsi="Times New Roman" w:cs="Times New Roman"/>
                          <w:sz w:val="28"/>
                          <w:szCs w:val="28"/>
                        </w:rPr>
                      </w:pPr>
                    </w:p>
                    <w:p w:rsidR="00003C5E" w:rsidRPr="00003C5E" w:rsidRDefault="00003C5E">
                      <w:pPr>
                        <w:rPr>
                          <w:rFonts w:ascii="Times New Roman" w:hAnsi="Times New Roman" w:cs="Times New Roman"/>
                          <w:b/>
                          <w:sz w:val="28"/>
                          <w:szCs w:val="28"/>
                        </w:rPr>
                      </w:pPr>
                      <w:r w:rsidRPr="00003C5E">
                        <w:rPr>
                          <w:rFonts w:ascii="Times New Roman" w:hAnsi="Times New Roman" w:cs="Times New Roman"/>
                          <w:b/>
                          <w:color w:val="FFFFFF" w:themeColor="background1"/>
                          <w:sz w:val="28"/>
                          <w:szCs w:val="28"/>
                        </w:rPr>
                        <w:t>в)</w:t>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sz w:val="28"/>
                          <w:szCs w:val="28"/>
                        </w:rPr>
                        <w:tab/>
                      </w:r>
                      <w:r w:rsidRPr="00003C5E">
                        <w:rPr>
                          <w:rFonts w:ascii="Times New Roman" w:hAnsi="Times New Roman" w:cs="Times New Roman"/>
                          <w:b/>
                          <w:color w:val="FFFFFF" w:themeColor="background1"/>
                          <w:sz w:val="28"/>
                          <w:szCs w:val="28"/>
                        </w:rPr>
                        <w:t>г)</w:t>
                      </w:r>
                    </w:p>
                  </w:txbxContent>
                </v:textbox>
              </v:shape>
            </w:pict>
          </mc:Fallback>
        </mc:AlternateContent>
      </w:r>
      <w:r w:rsidR="00185609">
        <w:rPr>
          <w:rFonts w:ascii="Times New Roman" w:hAnsi="Times New Roman" w:cs="Times New Roman"/>
          <w:noProof/>
          <w:sz w:val="28"/>
          <w:szCs w:val="28"/>
          <w:lang w:eastAsia="ru-RU"/>
        </w:rPr>
        <w:drawing>
          <wp:inline distT="0" distB="0" distL="0" distR="0" wp14:anchorId="748DE1FE" wp14:editId="0223D460">
            <wp:extent cx="5759450" cy="4773295"/>
            <wp:effectExtent l="0" t="0" r="0" b="825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структура.jpg"/>
                    <pic:cNvPicPr/>
                  </pic:nvPicPr>
                  <pic:blipFill>
                    <a:blip r:embed="rId13">
                      <a:extLst>
                        <a:ext uri="{28A0092B-C50C-407E-A947-70E740481C1C}">
                          <a14:useLocalDpi xmlns:a14="http://schemas.microsoft.com/office/drawing/2010/main" val="0"/>
                        </a:ext>
                      </a:extLst>
                    </a:blip>
                    <a:stretch>
                      <a:fillRect/>
                    </a:stretch>
                  </pic:blipFill>
                  <pic:spPr>
                    <a:xfrm>
                      <a:off x="0" y="0"/>
                      <a:ext cx="5759450" cy="4773295"/>
                    </a:xfrm>
                    <a:prstGeom prst="rect">
                      <a:avLst/>
                    </a:prstGeom>
                  </pic:spPr>
                </pic:pic>
              </a:graphicData>
            </a:graphic>
          </wp:inline>
        </w:drawing>
      </w:r>
    </w:p>
    <w:p w:rsidR="00185609" w:rsidRPr="007F2E90" w:rsidRDefault="00B74EE8" w:rsidP="007F2E90">
      <w:pPr>
        <w:tabs>
          <w:tab w:val="left" w:pos="709"/>
        </w:tabs>
        <w:spacing w:after="0" w:line="360" w:lineRule="auto"/>
        <w:jc w:val="center"/>
        <w:rPr>
          <w:rFonts w:ascii="Times New Roman" w:hAnsi="Times New Roman" w:cs="Times New Roman"/>
          <w:sz w:val="24"/>
          <w:szCs w:val="28"/>
        </w:rPr>
      </w:pPr>
      <w:r w:rsidRPr="007F2E90">
        <w:rPr>
          <w:rFonts w:ascii="Times New Roman" w:hAnsi="Times New Roman" w:cs="Times New Roman"/>
          <w:sz w:val="24"/>
          <w:szCs w:val="28"/>
        </w:rPr>
        <w:t>Рис</w:t>
      </w:r>
      <w:r w:rsidR="007F2E90" w:rsidRPr="007F2E90">
        <w:rPr>
          <w:rFonts w:ascii="Times New Roman" w:hAnsi="Times New Roman" w:cs="Times New Roman"/>
          <w:sz w:val="24"/>
          <w:szCs w:val="28"/>
        </w:rPr>
        <w:t>.</w:t>
      </w:r>
      <w:r w:rsidRPr="007F2E90">
        <w:rPr>
          <w:rFonts w:ascii="Times New Roman" w:hAnsi="Times New Roman" w:cs="Times New Roman"/>
          <w:sz w:val="24"/>
          <w:szCs w:val="28"/>
        </w:rPr>
        <w:t xml:space="preserve"> 3</w:t>
      </w:r>
      <w:r w:rsidR="00003C5E" w:rsidRPr="007F2E90">
        <w:rPr>
          <w:rFonts w:ascii="Times New Roman" w:hAnsi="Times New Roman" w:cs="Times New Roman"/>
          <w:sz w:val="24"/>
          <w:szCs w:val="28"/>
        </w:rPr>
        <w:t xml:space="preserve"> – Микроснимки образцов: а </w:t>
      </w:r>
      <w:r w:rsidR="007F2E90" w:rsidRPr="007F2E90">
        <w:rPr>
          <w:rFonts w:ascii="Times New Roman" w:hAnsi="Times New Roman" w:cs="Times New Roman"/>
          <w:sz w:val="24"/>
          <w:szCs w:val="28"/>
        </w:rPr>
        <w:t>– до испытаний; б – один цикл 1</w:t>
      </w:r>
      <w:r w:rsidR="00003C5E" w:rsidRPr="007F2E90">
        <w:rPr>
          <w:rFonts w:ascii="Times New Roman" w:hAnsi="Times New Roman" w:cs="Times New Roman"/>
          <w:sz w:val="24"/>
          <w:szCs w:val="28"/>
        </w:rPr>
        <w:t>100</w:t>
      </w:r>
      <w:proofErr w:type="gramStart"/>
      <w:r w:rsidR="00003C5E" w:rsidRPr="007F2E90">
        <w:rPr>
          <w:rFonts w:ascii="Times New Roman" w:hAnsi="Times New Roman" w:cs="Times New Roman"/>
          <w:sz w:val="24"/>
          <w:szCs w:val="28"/>
        </w:rPr>
        <w:t>°С</w:t>
      </w:r>
      <w:proofErr w:type="gramEnd"/>
      <w:r w:rsidR="00003C5E" w:rsidRPr="007F2E90">
        <w:rPr>
          <w:rFonts w:ascii="Times New Roman" w:hAnsi="Times New Roman" w:cs="Times New Roman"/>
          <w:sz w:val="24"/>
          <w:szCs w:val="28"/>
        </w:rPr>
        <w:t xml:space="preserve">; </w:t>
      </w:r>
      <w:r w:rsidR="007F2E90">
        <w:rPr>
          <w:rFonts w:ascii="Times New Roman" w:hAnsi="Times New Roman" w:cs="Times New Roman"/>
          <w:sz w:val="24"/>
          <w:szCs w:val="28"/>
        </w:rPr>
        <w:br/>
      </w:r>
      <w:r w:rsidR="00003C5E" w:rsidRPr="007F2E90">
        <w:rPr>
          <w:rFonts w:ascii="Times New Roman" w:hAnsi="Times New Roman" w:cs="Times New Roman"/>
          <w:sz w:val="24"/>
          <w:szCs w:val="28"/>
        </w:rPr>
        <w:t>в – один цикл 1150°С; г – один цикл 1200°С</w:t>
      </w:r>
    </w:p>
    <w:p w:rsidR="00003C5E" w:rsidRPr="00D358CE" w:rsidRDefault="00003C5E" w:rsidP="007F2E90">
      <w:pPr>
        <w:tabs>
          <w:tab w:val="left" w:pos="709"/>
        </w:tabs>
        <w:spacing w:after="0" w:line="360" w:lineRule="auto"/>
        <w:ind w:firstLine="709"/>
        <w:jc w:val="both"/>
        <w:rPr>
          <w:rFonts w:ascii="Times New Roman" w:hAnsi="Times New Roman" w:cs="Times New Roman"/>
          <w:sz w:val="28"/>
          <w:szCs w:val="28"/>
        </w:rPr>
      </w:pPr>
      <w:r w:rsidRPr="00D358CE">
        <w:rPr>
          <w:rFonts w:ascii="Times New Roman" w:hAnsi="Times New Roman" w:cs="Times New Roman"/>
          <w:sz w:val="28"/>
          <w:szCs w:val="28"/>
        </w:rPr>
        <w:t xml:space="preserve">Рост α - </w:t>
      </w:r>
      <w:r w:rsidRPr="00D358CE">
        <w:rPr>
          <w:rFonts w:ascii="Times New Roman" w:hAnsi="Times New Roman" w:cs="Times New Roman"/>
          <w:sz w:val="28"/>
          <w:szCs w:val="28"/>
          <w:lang w:val="en-US"/>
        </w:rPr>
        <w:t>Al</w:t>
      </w:r>
      <w:r w:rsidRPr="00D358CE">
        <w:rPr>
          <w:rFonts w:ascii="Times New Roman" w:hAnsi="Times New Roman" w:cs="Times New Roman"/>
          <w:sz w:val="28"/>
          <w:szCs w:val="28"/>
          <w:vertAlign w:val="subscript"/>
        </w:rPr>
        <w:t>2</w:t>
      </w:r>
      <w:r w:rsidRPr="00D358CE">
        <w:rPr>
          <w:rFonts w:ascii="Times New Roman" w:hAnsi="Times New Roman" w:cs="Times New Roman"/>
          <w:sz w:val="28"/>
          <w:szCs w:val="28"/>
          <w:lang w:val="en-US"/>
        </w:rPr>
        <w:t>O</w:t>
      </w:r>
      <w:r w:rsidRPr="00D358CE">
        <w:rPr>
          <w:rFonts w:ascii="Times New Roman" w:hAnsi="Times New Roman" w:cs="Times New Roman"/>
          <w:sz w:val="28"/>
          <w:szCs w:val="28"/>
          <w:vertAlign w:val="subscript"/>
        </w:rPr>
        <w:t>3</w:t>
      </w:r>
      <w:r w:rsidRPr="00D358CE">
        <w:rPr>
          <w:rFonts w:ascii="Times New Roman" w:hAnsi="Times New Roman" w:cs="Times New Roman"/>
          <w:sz w:val="28"/>
          <w:szCs w:val="28"/>
        </w:rPr>
        <w:t xml:space="preserve"> приводит к перераспределению остаточных напряжений, вызванных рабочим циклом ГТД [4]. Увеличение в объёме, а также морфологическая нестабильность оксида являются движущей силой возникновения и проникновения трещины, приводящей к разрушению покрытия. Разница КТР оксидной пленки и слоя на основе </w:t>
      </w:r>
      <w:proofErr w:type="spellStart"/>
      <w:r w:rsidRPr="00D358CE">
        <w:rPr>
          <w:rFonts w:ascii="Times New Roman" w:hAnsi="Times New Roman" w:cs="Times New Roman"/>
          <w:sz w:val="28"/>
          <w:szCs w:val="28"/>
          <w:lang w:val="en-US"/>
        </w:rPr>
        <w:t>NiCoCrAlY</w:t>
      </w:r>
      <w:proofErr w:type="spellEnd"/>
      <w:r w:rsidRPr="00D358CE">
        <w:rPr>
          <w:rFonts w:ascii="Times New Roman" w:hAnsi="Times New Roman" w:cs="Times New Roman"/>
          <w:sz w:val="28"/>
          <w:szCs w:val="28"/>
        </w:rPr>
        <w:t xml:space="preserve"> приводит к образованию волнистой поверхности, </w:t>
      </w:r>
      <w:proofErr w:type="spellStart"/>
      <w:r w:rsidRPr="00D358CE">
        <w:rPr>
          <w:rFonts w:ascii="Times New Roman" w:hAnsi="Times New Roman" w:cs="Times New Roman"/>
          <w:sz w:val="28"/>
          <w:szCs w:val="28"/>
        </w:rPr>
        <w:t>термоусталостным</w:t>
      </w:r>
      <w:proofErr w:type="spellEnd"/>
      <w:r w:rsidRPr="00D358CE">
        <w:rPr>
          <w:rFonts w:ascii="Times New Roman" w:hAnsi="Times New Roman" w:cs="Times New Roman"/>
          <w:sz w:val="28"/>
          <w:szCs w:val="28"/>
        </w:rPr>
        <w:t xml:space="preserve"> напряжениям и, как следствие, возникновению трещин.</w:t>
      </w:r>
    </w:p>
    <w:p w:rsidR="00003C5E" w:rsidRPr="00D358CE" w:rsidRDefault="00003C5E" w:rsidP="007F2E90">
      <w:pPr>
        <w:tabs>
          <w:tab w:val="left" w:pos="709"/>
        </w:tabs>
        <w:spacing w:after="0" w:line="360" w:lineRule="auto"/>
        <w:ind w:firstLine="709"/>
        <w:jc w:val="both"/>
        <w:rPr>
          <w:rFonts w:ascii="Times New Roman" w:hAnsi="Times New Roman" w:cs="Times New Roman"/>
          <w:sz w:val="28"/>
          <w:szCs w:val="28"/>
        </w:rPr>
      </w:pPr>
      <w:r w:rsidRPr="00D358CE">
        <w:rPr>
          <w:rFonts w:ascii="Times New Roman" w:hAnsi="Times New Roman" w:cs="Times New Roman"/>
          <w:sz w:val="28"/>
          <w:szCs w:val="28"/>
        </w:rPr>
        <w:t xml:space="preserve">Из полученных результатов видно, что с повышением температуры увеличивается толщина образовавшегося слоя α </w:t>
      </w:r>
      <w:r w:rsidR="00D358CE">
        <w:rPr>
          <w:rFonts w:ascii="Times New Roman" w:hAnsi="Times New Roman" w:cs="Times New Roman"/>
          <w:sz w:val="28"/>
          <w:szCs w:val="28"/>
        </w:rPr>
        <w:t>–</w:t>
      </w:r>
      <w:r w:rsidRPr="00D358CE">
        <w:rPr>
          <w:rFonts w:ascii="Times New Roman" w:hAnsi="Times New Roman" w:cs="Times New Roman"/>
          <w:sz w:val="28"/>
          <w:szCs w:val="28"/>
        </w:rPr>
        <w:t xml:space="preserve"> </w:t>
      </w:r>
      <w:r w:rsidRPr="00D358CE">
        <w:rPr>
          <w:rFonts w:ascii="Times New Roman" w:hAnsi="Times New Roman" w:cs="Times New Roman"/>
          <w:sz w:val="28"/>
          <w:szCs w:val="28"/>
          <w:lang w:val="en-US"/>
        </w:rPr>
        <w:t>Al</w:t>
      </w:r>
      <w:r w:rsidRPr="00D358CE">
        <w:rPr>
          <w:rFonts w:ascii="Times New Roman" w:hAnsi="Times New Roman" w:cs="Times New Roman"/>
          <w:sz w:val="28"/>
          <w:szCs w:val="28"/>
          <w:vertAlign w:val="subscript"/>
        </w:rPr>
        <w:t>2</w:t>
      </w:r>
      <w:r w:rsidRPr="00D358CE">
        <w:rPr>
          <w:rFonts w:ascii="Times New Roman" w:hAnsi="Times New Roman" w:cs="Times New Roman"/>
          <w:sz w:val="28"/>
          <w:szCs w:val="28"/>
          <w:lang w:val="en-US"/>
        </w:rPr>
        <w:t>O</w:t>
      </w:r>
      <w:r w:rsidRPr="00D358CE">
        <w:rPr>
          <w:rFonts w:ascii="Times New Roman" w:hAnsi="Times New Roman" w:cs="Times New Roman"/>
          <w:sz w:val="28"/>
          <w:szCs w:val="28"/>
          <w:vertAlign w:val="subscript"/>
        </w:rPr>
        <w:t>3</w:t>
      </w:r>
      <w:r w:rsidRPr="00D358CE">
        <w:rPr>
          <w:rFonts w:ascii="Times New Roman" w:hAnsi="Times New Roman" w:cs="Times New Roman"/>
          <w:sz w:val="28"/>
          <w:szCs w:val="28"/>
        </w:rPr>
        <w:t>. Так, например, толщина оксидног</w:t>
      </w:r>
      <w:r w:rsidR="00914200" w:rsidRPr="00D358CE">
        <w:rPr>
          <w:rFonts w:ascii="Times New Roman" w:hAnsi="Times New Roman" w:cs="Times New Roman"/>
          <w:sz w:val="28"/>
          <w:szCs w:val="28"/>
        </w:rPr>
        <w:t>о слоя у образца, выдержанного один</w:t>
      </w:r>
      <w:r w:rsidR="007F2E90">
        <w:rPr>
          <w:rFonts w:ascii="Times New Roman" w:hAnsi="Times New Roman" w:cs="Times New Roman"/>
          <w:sz w:val="28"/>
          <w:szCs w:val="28"/>
        </w:rPr>
        <w:t xml:space="preserve"> цикл при температуре 1</w:t>
      </w:r>
      <w:r w:rsidRPr="00D358CE">
        <w:rPr>
          <w:rFonts w:ascii="Times New Roman" w:hAnsi="Times New Roman" w:cs="Times New Roman"/>
          <w:sz w:val="28"/>
          <w:szCs w:val="28"/>
        </w:rPr>
        <w:t>100</w:t>
      </w:r>
      <w:proofErr w:type="gramStart"/>
      <w:r w:rsidRPr="00D358CE">
        <w:rPr>
          <w:rFonts w:ascii="Times New Roman" w:hAnsi="Times New Roman" w:cs="Times New Roman"/>
          <w:sz w:val="28"/>
          <w:szCs w:val="28"/>
        </w:rPr>
        <w:t>°С</w:t>
      </w:r>
      <w:proofErr w:type="gramEnd"/>
      <w:r w:rsidRPr="00D358CE">
        <w:rPr>
          <w:rFonts w:ascii="Times New Roman" w:hAnsi="Times New Roman" w:cs="Times New Roman"/>
          <w:sz w:val="28"/>
          <w:szCs w:val="28"/>
        </w:rPr>
        <w:t xml:space="preserve"> – 3</w:t>
      </w:r>
      <w:r w:rsidR="00914200" w:rsidRPr="00D358CE">
        <w:rPr>
          <w:rFonts w:ascii="Times New Roman" w:hAnsi="Times New Roman" w:cs="Times New Roman"/>
          <w:sz w:val="28"/>
          <w:szCs w:val="28"/>
        </w:rPr>
        <w:t>,</w:t>
      </w:r>
      <w:r w:rsidR="00D358CE">
        <w:rPr>
          <w:rFonts w:ascii="Times New Roman" w:hAnsi="Times New Roman" w:cs="Times New Roman"/>
          <w:sz w:val="28"/>
          <w:szCs w:val="28"/>
        </w:rPr>
        <w:t>4</w:t>
      </w:r>
      <w:r w:rsidR="00D358CE" w:rsidRPr="00D358CE">
        <w:rPr>
          <w:rFonts w:ascii="Times New Roman" w:hAnsi="Times New Roman" w:cs="Times New Roman"/>
          <w:sz w:val="28"/>
          <w:szCs w:val="28"/>
        </w:rPr>
        <w:t> </w:t>
      </w:r>
      <w:r w:rsidRPr="00D358CE">
        <w:rPr>
          <w:rFonts w:ascii="Times New Roman" w:hAnsi="Times New Roman" w:cs="Times New Roman"/>
          <w:sz w:val="28"/>
          <w:szCs w:val="28"/>
        </w:rPr>
        <w:t>мкм, повышение температуры испытаний до 1150°С и 1200°С привело</w:t>
      </w:r>
      <w:r w:rsidR="00914200" w:rsidRPr="00D358CE">
        <w:rPr>
          <w:rFonts w:ascii="Times New Roman" w:hAnsi="Times New Roman" w:cs="Times New Roman"/>
          <w:sz w:val="28"/>
          <w:szCs w:val="28"/>
        </w:rPr>
        <w:t xml:space="preserve"> к увеличению толщины слоя до 4,</w:t>
      </w:r>
      <w:r w:rsidR="00D358CE">
        <w:rPr>
          <w:rFonts w:ascii="Times New Roman" w:hAnsi="Times New Roman" w:cs="Times New Roman"/>
          <w:sz w:val="28"/>
          <w:szCs w:val="28"/>
        </w:rPr>
        <w:t>5</w:t>
      </w:r>
      <w:r w:rsidR="00D358CE" w:rsidRPr="00D358CE">
        <w:rPr>
          <w:rFonts w:ascii="Times New Roman" w:hAnsi="Times New Roman" w:cs="Times New Roman"/>
          <w:sz w:val="28"/>
          <w:szCs w:val="28"/>
        </w:rPr>
        <w:t> </w:t>
      </w:r>
      <w:r w:rsidR="00D358CE">
        <w:rPr>
          <w:rFonts w:ascii="Times New Roman" w:hAnsi="Times New Roman" w:cs="Times New Roman"/>
          <w:sz w:val="28"/>
          <w:szCs w:val="28"/>
        </w:rPr>
        <w:t>мкм и 6,120</w:t>
      </w:r>
      <w:r w:rsidR="00D358CE" w:rsidRPr="00D358CE">
        <w:rPr>
          <w:rFonts w:ascii="Times New Roman" w:hAnsi="Times New Roman" w:cs="Times New Roman"/>
          <w:sz w:val="28"/>
          <w:szCs w:val="28"/>
        </w:rPr>
        <w:t> </w:t>
      </w:r>
      <w:r w:rsidRPr="00D358CE">
        <w:rPr>
          <w:rFonts w:ascii="Times New Roman" w:hAnsi="Times New Roman" w:cs="Times New Roman"/>
          <w:sz w:val="28"/>
          <w:szCs w:val="28"/>
        </w:rPr>
        <w:t>мкм соответственно. Следовательно, с повышением температуры образование α</w:t>
      </w:r>
      <w:r w:rsidR="00914200" w:rsidRPr="00D358CE">
        <w:rPr>
          <w:rFonts w:ascii="Times New Roman" w:hAnsi="Times New Roman" w:cs="Times New Roman"/>
          <w:sz w:val="28"/>
          <w:szCs w:val="28"/>
        </w:rPr>
        <w:t xml:space="preserve"> </w:t>
      </w:r>
      <w:r w:rsidR="00D358CE">
        <w:rPr>
          <w:rFonts w:ascii="Times New Roman" w:hAnsi="Times New Roman" w:cs="Times New Roman"/>
          <w:sz w:val="28"/>
          <w:szCs w:val="28"/>
        </w:rPr>
        <w:t>–</w:t>
      </w:r>
      <w:r w:rsidR="00914200" w:rsidRPr="00D358CE">
        <w:rPr>
          <w:rFonts w:ascii="Times New Roman" w:hAnsi="Times New Roman" w:cs="Times New Roman"/>
          <w:sz w:val="28"/>
          <w:szCs w:val="28"/>
        </w:rPr>
        <w:t xml:space="preserve"> </w:t>
      </w:r>
      <w:r w:rsidRPr="00D358CE">
        <w:rPr>
          <w:rFonts w:ascii="Times New Roman" w:hAnsi="Times New Roman" w:cs="Times New Roman"/>
          <w:sz w:val="28"/>
          <w:szCs w:val="28"/>
          <w:lang w:val="en-US"/>
        </w:rPr>
        <w:t>Al</w:t>
      </w:r>
      <w:r w:rsidRPr="00D358CE">
        <w:rPr>
          <w:rFonts w:ascii="Times New Roman" w:hAnsi="Times New Roman" w:cs="Times New Roman"/>
          <w:sz w:val="28"/>
          <w:szCs w:val="28"/>
          <w:vertAlign w:val="subscript"/>
        </w:rPr>
        <w:t>2</w:t>
      </w:r>
      <w:r w:rsidRPr="00D358CE">
        <w:rPr>
          <w:rFonts w:ascii="Times New Roman" w:hAnsi="Times New Roman" w:cs="Times New Roman"/>
          <w:sz w:val="28"/>
          <w:szCs w:val="28"/>
          <w:lang w:val="en-US"/>
        </w:rPr>
        <w:t>O</w:t>
      </w:r>
      <w:r w:rsidRPr="00D358CE">
        <w:rPr>
          <w:rFonts w:ascii="Times New Roman" w:hAnsi="Times New Roman" w:cs="Times New Roman"/>
          <w:sz w:val="28"/>
          <w:szCs w:val="28"/>
          <w:vertAlign w:val="subscript"/>
        </w:rPr>
        <w:t>3</w:t>
      </w:r>
      <w:r w:rsidRPr="00D358CE">
        <w:rPr>
          <w:rFonts w:ascii="Times New Roman" w:hAnsi="Times New Roman" w:cs="Times New Roman"/>
          <w:sz w:val="28"/>
          <w:szCs w:val="28"/>
        </w:rPr>
        <w:t xml:space="preserve"> происходит быстрее, и за один цикл термоциклических испытаний толщина оксидной пленки больше. Соответственно</w:t>
      </w:r>
      <w:r w:rsidR="00914200" w:rsidRPr="00D358CE">
        <w:rPr>
          <w:rFonts w:ascii="Times New Roman" w:hAnsi="Times New Roman" w:cs="Times New Roman"/>
          <w:sz w:val="28"/>
          <w:szCs w:val="28"/>
        </w:rPr>
        <w:t>,</w:t>
      </w:r>
      <w:r w:rsidRPr="00D358CE">
        <w:rPr>
          <w:rFonts w:ascii="Times New Roman" w:hAnsi="Times New Roman" w:cs="Times New Roman"/>
          <w:sz w:val="28"/>
          <w:szCs w:val="28"/>
        </w:rPr>
        <w:t xml:space="preserve"> </w:t>
      </w:r>
      <w:proofErr w:type="spellStart"/>
      <w:r w:rsidRPr="00D358CE">
        <w:rPr>
          <w:rFonts w:ascii="Times New Roman" w:hAnsi="Times New Roman" w:cs="Times New Roman"/>
          <w:sz w:val="28"/>
          <w:szCs w:val="28"/>
        </w:rPr>
        <w:t>термоусталостные</w:t>
      </w:r>
      <w:proofErr w:type="spellEnd"/>
      <w:r w:rsidRPr="00D358CE">
        <w:rPr>
          <w:rFonts w:ascii="Times New Roman" w:hAnsi="Times New Roman" w:cs="Times New Roman"/>
          <w:sz w:val="28"/>
          <w:szCs w:val="28"/>
        </w:rPr>
        <w:t xml:space="preserve"> напряжения выше, а значит, и разрушение наступает быстрее. Так, образец, испытанный при температуре 1100</w:t>
      </w:r>
      <w:proofErr w:type="gramStart"/>
      <w:r w:rsidRPr="00D358CE">
        <w:rPr>
          <w:rFonts w:ascii="Times New Roman" w:hAnsi="Times New Roman" w:cs="Times New Roman"/>
          <w:sz w:val="28"/>
          <w:szCs w:val="28"/>
        </w:rPr>
        <w:t>°С</w:t>
      </w:r>
      <w:proofErr w:type="gramEnd"/>
      <w:r w:rsidRPr="00D358CE">
        <w:rPr>
          <w:rFonts w:ascii="Times New Roman" w:hAnsi="Times New Roman" w:cs="Times New Roman"/>
          <w:sz w:val="28"/>
          <w:szCs w:val="28"/>
        </w:rPr>
        <w:t xml:space="preserve"> практически не разрушился, при 1150°С</w:t>
      </w:r>
      <w:r w:rsidR="00914200" w:rsidRPr="00D358CE">
        <w:rPr>
          <w:rFonts w:ascii="Times New Roman" w:hAnsi="Times New Roman" w:cs="Times New Roman"/>
          <w:sz w:val="28"/>
          <w:szCs w:val="28"/>
        </w:rPr>
        <w:t xml:space="preserve"> – отслоение</w:t>
      </w:r>
      <w:r w:rsidRPr="00D358CE">
        <w:rPr>
          <w:rFonts w:ascii="Times New Roman" w:hAnsi="Times New Roman" w:cs="Times New Roman"/>
          <w:sz w:val="28"/>
          <w:szCs w:val="28"/>
        </w:rPr>
        <w:t xml:space="preserve"> 40%, при 1200°С</w:t>
      </w:r>
      <w:r w:rsidR="007F2E90">
        <w:rPr>
          <w:rFonts w:ascii="Times New Roman" w:hAnsi="Times New Roman" w:cs="Times New Roman"/>
          <w:sz w:val="28"/>
          <w:szCs w:val="28"/>
        </w:rPr>
        <w:t xml:space="preserve"> – отслоение 6</w:t>
      </w:r>
      <w:r w:rsidR="00914200" w:rsidRPr="00D358CE">
        <w:rPr>
          <w:rFonts w:ascii="Times New Roman" w:hAnsi="Times New Roman" w:cs="Times New Roman"/>
          <w:sz w:val="28"/>
          <w:szCs w:val="28"/>
        </w:rPr>
        <w:t>%.</w:t>
      </w:r>
    </w:p>
    <w:p w:rsidR="002D6461" w:rsidRPr="002D6461" w:rsidRDefault="002D6461" w:rsidP="007F2E90">
      <w:pPr>
        <w:tabs>
          <w:tab w:val="left" w:pos="709"/>
        </w:tabs>
        <w:spacing w:after="0" w:line="360" w:lineRule="auto"/>
        <w:ind w:firstLine="709"/>
        <w:jc w:val="both"/>
        <w:rPr>
          <w:rFonts w:ascii="Times New Roman" w:hAnsi="Times New Roman" w:cs="Times New Roman"/>
          <w:sz w:val="28"/>
          <w:szCs w:val="28"/>
        </w:rPr>
      </w:pPr>
      <w:r w:rsidRPr="002D6461">
        <w:rPr>
          <w:rFonts w:ascii="Times New Roman" w:hAnsi="Times New Roman" w:cs="Times New Roman"/>
          <w:sz w:val="28"/>
          <w:szCs w:val="28"/>
        </w:rPr>
        <w:t>На рис</w:t>
      </w:r>
      <w:r w:rsidR="007F2E90">
        <w:rPr>
          <w:rFonts w:ascii="Times New Roman" w:hAnsi="Times New Roman" w:cs="Times New Roman"/>
          <w:sz w:val="28"/>
          <w:szCs w:val="28"/>
        </w:rPr>
        <w:t>.</w:t>
      </w:r>
      <w:r w:rsidRPr="002D6461">
        <w:rPr>
          <w:rFonts w:ascii="Times New Roman" w:hAnsi="Times New Roman" w:cs="Times New Roman"/>
          <w:sz w:val="28"/>
          <w:szCs w:val="28"/>
        </w:rPr>
        <w:t xml:space="preserve"> </w:t>
      </w:r>
      <w:r w:rsidR="00B74EE8">
        <w:rPr>
          <w:rFonts w:ascii="Times New Roman" w:hAnsi="Times New Roman" w:cs="Times New Roman"/>
          <w:sz w:val="28"/>
          <w:szCs w:val="28"/>
        </w:rPr>
        <w:t>4</w:t>
      </w:r>
      <w:r w:rsidRPr="002D6461">
        <w:rPr>
          <w:rFonts w:ascii="Times New Roman" w:hAnsi="Times New Roman" w:cs="Times New Roman"/>
          <w:sz w:val="28"/>
          <w:szCs w:val="28"/>
        </w:rPr>
        <w:t xml:space="preserve"> представлен микроснимок керамического слоя </w:t>
      </w:r>
      <w:r>
        <w:rPr>
          <w:rFonts w:ascii="Times New Roman" w:hAnsi="Times New Roman" w:cs="Times New Roman"/>
          <w:sz w:val="28"/>
          <w:szCs w:val="28"/>
        </w:rPr>
        <w:t>ТБП</w:t>
      </w:r>
      <w:r w:rsidRPr="002D6461">
        <w:rPr>
          <w:rFonts w:ascii="Times New Roman" w:hAnsi="Times New Roman" w:cs="Times New Roman"/>
          <w:sz w:val="28"/>
          <w:szCs w:val="28"/>
        </w:rPr>
        <w:t xml:space="preserve"> после нескольких циклов термоциклический испытаний при 1100</w:t>
      </w:r>
      <w:proofErr w:type="gramStart"/>
      <w:r w:rsidRPr="002D6461">
        <w:rPr>
          <w:rFonts w:ascii="Times New Roman" w:hAnsi="Times New Roman" w:cs="Times New Roman"/>
          <w:sz w:val="28"/>
          <w:szCs w:val="28"/>
        </w:rPr>
        <w:t>°С</w:t>
      </w:r>
      <w:proofErr w:type="gramEnd"/>
      <w:r w:rsidRPr="002D6461">
        <w:rPr>
          <w:rFonts w:ascii="Times New Roman" w:hAnsi="Times New Roman" w:cs="Times New Roman"/>
          <w:sz w:val="28"/>
          <w:szCs w:val="28"/>
        </w:rPr>
        <w:t xml:space="preserve"> и 1200°С. Из представленных снимков можно сделать вывод, что при данных температурах керамический слой не разрушается, имеет столбчатую структуру, свойственную </w:t>
      </w:r>
      <w:r w:rsidR="003F1C52">
        <w:rPr>
          <w:rFonts w:ascii="Times New Roman" w:hAnsi="Times New Roman" w:cs="Times New Roman"/>
          <w:sz w:val="28"/>
          <w:szCs w:val="28"/>
        </w:rPr>
        <w:t>ди</w:t>
      </w:r>
      <w:r w:rsidRPr="002D6461">
        <w:rPr>
          <w:rFonts w:ascii="Times New Roman" w:hAnsi="Times New Roman" w:cs="Times New Roman"/>
          <w:sz w:val="28"/>
          <w:szCs w:val="28"/>
        </w:rPr>
        <w:t>оксиду циркония, стабилизированно</w:t>
      </w:r>
      <w:r w:rsidR="003F1C52">
        <w:rPr>
          <w:rFonts w:ascii="Times New Roman" w:hAnsi="Times New Roman" w:cs="Times New Roman"/>
          <w:sz w:val="28"/>
          <w:szCs w:val="28"/>
        </w:rPr>
        <w:t>му</w:t>
      </w:r>
      <w:r w:rsidRPr="002D6461">
        <w:rPr>
          <w:rFonts w:ascii="Times New Roman" w:hAnsi="Times New Roman" w:cs="Times New Roman"/>
          <w:sz w:val="28"/>
          <w:szCs w:val="28"/>
        </w:rPr>
        <w:t xml:space="preserve"> оксидом иттрия, при электронно-лучевом</w:t>
      </w:r>
      <w:r w:rsidR="003F1C52">
        <w:rPr>
          <w:rFonts w:ascii="Times New Roman" w:hAnsi="Times New Roman" w:cs="Times New Roman"/>
          <w:sz w:val="28"/>
          <w:szCs w:val="28"/>
        </w:rPr>
        <w:t xml:space="preserve"> методе</w:t>
      </w:r>
      <w:r w:rsidRPr="002D6461">
        <w:rPr>
          <w:rFonts w:ascii="Times New Roman" w:hAnsi="Times New Roman" w:cs="Times New Roman"/>
          <w:sz w:val="28"/>
          <w:szCs w:val="28"/>
        </w:rPr>
        <w:t xml:space="preserve"> нанесени</w:t>
      </w:r>
      <w:r w:rsidR="003F1C52">
        <w:rPr>
          <w:rFonts w:ascii="Times New Roman" w:hAnsi="Times New Roman" w:cs="Times New Roman"/>
          <w:sz w:val="28"/>
          <w:szCs w:val="28"/>
        </w:rPr>
        <w:t>я</w:t>
      </w:r>
      <w:r w:rsidRPr="002D6461">
        <w:rPr>
          <w:rFonts w:ascii="Times New Roman" w:hAnsi="Times New Roman" w:cs="Times New Roman"/>
          <w:sz w:val="28"/>
          <w:szCs w:val="28"/>
        </w:rPr>
        <w:t xml:space="preserve">. Фазовые и структурные изменения выявлены не были. Соответственно, керамический слой </w:t>
      </w:r>
      <w:proofErr w:type="spellStart"/>
      <w:r w:rsidRPr="002D6461">
        <w:rPr>
          <w:rFonts w:ascii="Times New Roman" w:hAnsi="Times New Roman" w:cs="Times New Roman"/>
          <w:sz w:val="28"/>
          <w:szCs w:val="28"/>
        </w:rPr>
        <w:t>термобарьерного</w:t>
      </w:r>
      <w:proofErr w:type="spellEnd"/>
      <w:r w:rsidRPr="002D6461">
        <w:rPr>
          <w:rFonts w:ascii="Times New Roman" w:hAnsi="Times New Roman" w:cs="Times New Roman"/>
          <w:sz w:val="28"/>
          <w:szCs w:val="28"/>
        </w:rPr>
        <w:t xml:space="preserve"> покрытия не подвергается разрушениям при повышенных температурах. А значит, основной причиной разрушения, как и говорилось ранее, явл</w:t>
      </w:r>
      <w:r>
        <w:rPr>
          <w:rFonts w:ascii="Times New Roman" w:hAnsi="Times New Roman" w:cs="Times New Roman"/>
          <w:sz w:val="28"/>
          <w:szCs w:val="28"/>
        </w:rPr>
        <w:t>яется наличие напряжений,</w:t>
      </w:r>
      <w:r w:rsidRPr="002D6461">
        <w:rPr>
          <w:rFonts w:ascii="Times New Roman" w:hAnsi="Times New Roman" w:cs="Times New Roman"/>
          <w:sz w:val="28"/>
          <w:szCs w:val="28"/>
        </w:rPr>
        <w:t xml:space="preserve"> а также возникновение трещин и пустот из-за диффузии атомов</w:t>
      </w:r>
      <w:r>
        <w:rPr>
          <w:rFonts w:ascii="Times New Roman" w:hAnsi="Times New Roman" w:cs="Times New Roman"/>
          <w:sz w:val="28"/>
          <w:szCs w:val="28"/>
        </w:rPr>
        <w:t xml:space="preserve"> алюминия.</w:t>
      </w:r>
    </w:p>
    <w:p w:rsidR="00003C5E" w:rsidRPr="002D6461" w:rsidRDefault="002D6461" w:rsidP="00874E47">
      <w:pPr>
        <w:tabs>
          <w:tab w:val="left" w:pos="709"/>
        </w:tabs>
        <w:spacing w:after="0" w:line="360" w:lineRule="auto"/>
        <w:jc w:val="center"/>
        <w:rPr>
          <w:rFonts w:ascii="Times New Roman" w:hAnsi="Times New Roman" w:cs="Times New Roman"/>
          <w:sz w:val="28"/>
          <w:szCs w:val="28"/>
        </w:rPr>
      </w:pPr>
      <w:r w:rsidRPr="002D6461">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0B7F2553" wp14:editId="27C78CD6">
                <wp:simplePos x="0" y="0"/>
                <wp:positionH relativeFrom="column">
                  <wp:posOffset>71120</wp:posOffset>
                </wp:positionH>
                <wp:positionV relativeFrom="paragraph">
                  <wp:posOffset>4445</wp:posOffset>
                </wp:positionV>
                <wp:extent cx="5619750" cy="1403985"/>
                <wp:effectExtent l="0" t="0" r="0" b="3175"/>
                <wp:wrapNone/>
                <wp:docPr id="2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1403985"/>
                        </a:xfrm>
                        <a:prstGeom prst="rect">
                          <a:avLst/>
                        </a:prstGeom>
                        <a:noFill/>
                        <a:ln w="9525">
                          <a:noFill/>
                          <a:miter lim="800000"/>
                          <a:headEnd/>
                          <a:tailEnd/>
                        </a:ln>
                      </wps:spPr>
                      <wps:txbx>
                        <w:txbxContent>
                          <w:p w:rsidR="002D6461" w:rsidRPr="004E1D32" w:rsidRDefault="004E1D32" w:rsidP="004E1D32">
                            <w:pPr>
                              <w:tabs>
                                <w:tab w:val="left" w:pos="4395"/>
                              </w:tabs>
                              <w:rPr>
                                <w:rFonts w:ascii="Times New Roman" w:hAnsi="Times New Roman" w:cs="Times New Roman"/>
                                <w:b/>
                                <w:color w:val="FFFFFF" w:themeColor="background1"/>
                                <w:sz w:val="28"/>
                                <w:szCs w:val="28"/>
                              </w:rPr>
                            </w:pPr>
                            <w:r w:rsidRPr="004E1D32">
                              <w:rPr>
                                <w:rFonts w:ascii="Times New Roman" w:hAnsi="Times New Roman" w:cs="Times New Roman"/>
                                <w:b/>
                                <w:color w:val="FFFFFF" w:themeColor="background1"/>
                                <w:sz w:val="28"/>
                                <w:szCs w:val="28"/>
                              </w:rPr>
                              <w:t>а)</w:t>
                            </w:r>
                            <w:r>
                              <w:rPr>
                                <w:rFonts w:ascii="Times New Roman" w:hAnsi="Times New Roman" w:cs="Times New Roman"/>
                                <w:b/>
                                <w:color w:val="FFFFFF" w:themeColor="background1"/>
                                <w:sz w:val="28"/>
                                <w:szCs w:val="28"/>
                              </w:rPr>
                              <w:tab/>
                              <w:t>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w14:anchorId="0B7F2553" id="_x0000_s1027" type="#_x0000_t202" style="position:absolute;left:0;text-align:left;margin-left:5.6pt;margin-top:.35pt;width:44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" filled="f" stroked="f">
                <v:textbox style="mso-fit-shape-to-text:t">
                  <w:txbxContent>
                    <w:p w:rsidR="002D6461" w:rsidRPr="004E1D32" w:rsidRDefault="004E1D32" w:rsidP="004E1D32">
                      <w:pPr>
                        <w:tabs>
                          <w:tab w:val="left" w:pos="4395"/>
                        </w:tabs>
                        <w:rPr>
                          <w:rFonts w:ascii="Times New Roman" w:hAnsi="Times New Roman" w:cs="Times New Roman"/>
                          <w:b/>
                          <w:color w:val="FFFFFF" w:themeColor="background1"/>
                          <w:sz w:val="28"/>
                          <w:szCs w:val="28"/>
                        </w:rPr>
                      </w:pPr>
                      <w:r w:rsidRPr="004E1D32">
                        <w:rPr>
                          <w:rFonts w:ascii="Times New Roman" w:hAnsi="Times New Roman" w:cs="Times New Roman"/>
                          <w:b/>
                          <w:color w:val="FFFFFF" w:themeColor="background1"/>
                          <w:sz w:val="28"/>
                          <w:szCs w:val="28"/>
                        </w:rPr>
                        <w:t>а)</w:t>
                      </w:r>
                      <w:r>
                        <w:rPr>
                          <w:rFonts w:ascii="Times New Roman" w:hAnsi="Times New Roman" w:cs="Times New Roman"/>
                          <w:b/>
                          <w:color w:val="FFFFFF" w:themeColor="background1"/>
                          <w:sz w:val="28"/>
                          <w:szCs w:val="28"/>
                        </w:rPr>
                        <w:tab/>
                        <w:t>б)</w:t>
                      </w:r>
                    </w:p>
                  </w:txbxContent>
                </v:textbox>
              </v:shape>
            </w:pict>
          </mc:Fallback>
        </mc:AlternateContent>
      </w:r>
      <w:r>
        <w:rPr>
          <w:rFonts w:ascii="Times New Roman" w:hAnsi="Times New Roman" w:cs="Times New Roman"/>
          <w:noProof/>
          <w:sz w:val="28"/>
          <w:szCs w:val="28"/>
          <w:lang w:eastAsia="ru-RU"/>
        </w:rPr>
        <w:drawing>
          <wp:inline distT="0" distB="0" distL="0" distR="0" wp14:anchorId="17945471" wp14:editId="30782062">
            <wp:extent cx="5620346" cy="2734574"/>
            <wp:effectExtent l="0" t="0" r="0" b="889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структура.jpg"/>
                    <pic:cNvPicPr/>
                  </pic:nvPicPr>
                  <pic:blipFill>
                    <a:blip r:embed="rId14">
                      <a:extLst>
                        <a:ext uri="{28A0092B-C50C-407E-A947-70E740481C1C}">
                          <a14:useLocalDpi xmlns:a14="http://schemas.microsoft.com/office/drawing/2010/main" val="0"/>
                        </a:ext>
                      </a:extLst>
                    </a:blip>
                    <a:stretch>
                      <a:fillRect/>
                    </a:stretch>
                  </pic:blipFill>
                  <pic:spPr>
                    <a:xfrm>
                      <a:off x="0" y="0"/>
                      <a:ext cx="5617679" cy="2733277"/>
                    </a:xfrm>
                    <a:prstGeom prst="rect">
                      <a:avLst/>
                    </a:prstGeom>
                  </pic:spPr>
                </pic:pic>
              </a:graphicData>
            </a:graphic>
          </wp:inline>
        </w:drawing>
      </w:r>
    </w:p>
    <w:p w:rsidR="00460F5A" w:rsidRPr="007F2E90" w:rsidRDefault="002D6461" w:rsidP="007F2E90">
      <w:pPr>
        <w:spacing w:after="0"/>
        <w:jc w:val="center"/>
        <w:rPr>
          <w:rFonts w:ascii="Times New Roman" w:hAnsi="Times New Roman" w:cs="Times New Roman"/>
          <w:sz w:val="24"/>
          <w:szCs w:val="28"/>
        </w:rPr>
      </w:pPr>
      <w:r w:rsidRPr="007F2E90">
        <w:rPr>
          <w:rFonts w:ascii="Times New Roman" w:hAnsi="Times New Roman" w:cs="Times New Roman"/>
          <w:sz w:val="24"/>
          <w:szCs w:val="28"/>
        </w:rPr>
        <w:t>Рис</w:t>
      </w:r>
      <w:r w:rsidR="007F2E90" w:rsidRPr="007F2E90">
        <w:rPr>
          <w:rFonts w:ascii="Times New Roman" w:hAnsi="Times New Roman" w:cs="Times New Roman"/>
          <w:sz w:val="24"/>
          <w:szCs w:val="28"/>
        </w:rPr>
        <w:t>.</w:t>
      </w:r>
      <w:r w:rsidRPr="007F2E90">
        <w:rPr>
          <w:rFonts w:ascii="Times New Roman" w:hAnsi="Times New Roman" w:cs="Times New Roman"/>
          <w:sz w:val="24"/>
          <w:szCs w:val="28"/>
        </w:rPr>
        <w:t xml:space="preserve"> </w:t>
      </w:r>
      <w:r w:rsidR="00B74EE8" w:rsidRPr="007F2E90">
        <w:rPr>
          <w:rFonts w:ascii="Times New Roman" w:hAnsi="Times New Roman" w:cs="Times New Roman"/>
          <w:sz w:val="24"/>
          <w:szCs w:val="28"/>
        </w:rPr>
        <w:t>4</w:t>
      </w:r>
      <w:r w:rsidRPr="007F2E90">
        <w:rPr>
          <w:rFonts w:ascii="Times New Roman" w:hAnsi="Times New Roman" w:cs="Times New Roman"/>
          <w:sz w:val="24"/>
          <w:szCs w:val="28"/>
        </w:rPr>
        <w:t xml:space="preserve"> – Внешний вид керамического ТБП после нескольких циклов термоциклический испытаний: а – при 1100</w:t>
      </w:r>
      <w:proofErr w:type="gramStart"/>
      <w:r w:rsidRPr="007F2E90">
        <w:rPr>
          <w:rFonts w:ascii="Times New Roman" w:hAnsi="Times New Roman" w:cs="Times New Roman"/>
          <w:sz w:val="24"/>
          <w:szCs w:val="28"/>
        </w:rPr>
        <w:t>°С</w:t>
      </w:r>
      <w:proofErr w:type="gramEnd"/>
      <w:r w:rsidRPr="007F2E90">
        <w:rPr>
          <w:rFonts w:ascii="Times New Roman" w:hAnsi="Times New Roman" w:cs="Times New Roman"/>
          <w:sz w:val="24"/>
          <w:szCs w:val="28"/>
        </w:rPr>
        <w:t>; б – 1200°С</w:t>
      </w:r>
    </w:p>
    <w:p w:rsidR="00460F5A" w:rsidRDefault="00460F5A" w:rsidP="00874E47">
      <w:pPr>
        <w:tabs>
          <w:tab w:val="left" w:pos="709"/>
        </w:tabs>
        <w:spacing w:after="0" w:line="360" w:lineRule="auto"/>
        <w:jc w:val="both"/>
        <w:rPr>
          <w:rFonts w:ascii="Times New Roman" w:hAnsi="Times New Roman" w:cs="Times New Roman"/>
          <w:sz w:val="28"/>
          <w:szCs w:val="28"/>
        </w:rPr>
      </w:pPr>
    </w:p>
    <w:p w:rsidR="004E1D32" w:rsidRPr="004E1D32" w:rsidRDefault="004E1D32" w:rsidP="007F2E90">
      <w:pPr>
        <w:tabs>
          <w:tab w:val="left" w:pos="709"/>
        </w:tabs>
        <w:spacing w:after="0" w:line="360" w:lineRule="auto"/>
        <w:ind w:firstLine="709"/>
        <w:jc w:val="both"/>
        <w:rPr>
          <w:rFonts w:ascii="Times New Roman" w:hAnsi="Times New Roman" w:cs="Times New Roman"/>
          <w:sz w:val="28"/>
          <w:szCs w:val="28"/>
        </w:rPr>
      </w:pPr>
      <w:r w:rsidRPr="004E1D32">
        <w:rPr>
          <w:rFonts w:ascii="Times New Roman" w:hAnsi="Times New Roman" w:cs="Times New Roman"/>
          <w:sz w:val="28"/>
          <w:szCs w:val="28"/>
        </w:rPr>
        <w:t xml:space="preserve">Таким образом, по результатам проведенных экспериментом можно сказать, что исследованная </w:t>
      </w:r>
      <w:proofErr w:type="spellStart"/>
      <w:r w:rsidRPr="004E1D32">
        <w:rPr>
          <w:rFonts w:ascii="Times New Roman" w:hAnsi="Times New Roman" w:cs="Times New Roman"/>
          <w:sz w:val="28"/>
          <w:szCs w:val="28"/>
        </w:rPr>
        <w:t>микрослойная</w:t>
      </w:r>
      <w:proofErr w:type="spellEnd"/>
      <w:r w:rsidRPr="004E1D32">
        <w:rPr>
          <w:rFonts w:ascii="Times New Roman" w:hAnsi="Times New Roman" w:cs="Times New Roman"/>
          <w:sz w:val="28"/>
          <w:szCs w:val="28"/>
        </w:rPr>
        <w:t xml:space="preserve"> структура покрытия показывает свои преимущества и является работоспособной при температуре 1100</w:t>
      </w:r>
      <w:proofErr w:type="gramStart"/>
      <w:r w:rsidRPr="004E1D32">
        <w:rPr>
          <w:rFonts w:ascii="Times New Roman" w:hAnsi="Times New Roman" w:cs="Times New Roman"/>
          <w:sz w:val="28"/>
          <w:szCs w:val="28"/>
        </w:rPr>
        <w:t>°С</w:t>
      </w:r>
      <w:proofErr w:type="gramEnd"/>
      <w:r w:rsidRPr="004E1D32">
        <w:rPr>
          <w:rFonts w:ascii="Times New Roman" w:hAnsi="Times New Roman" w:cs="Times New Roman"/>
          <w:sz w:val="28"/>
          <w:szCs w:val="28"/>
        </w:rPr>
        <w:t xml:space="preserve"> и кратковременно при температуре 1200°С</w:t>
      </w:r>
      <w:r>
        <w:rPr>
          <w:rFonts w:ascii="Times New Roman" w:hAnsi="Times New Roman" w:cs="Times New Roman"/>
          <w:sz w:val="28"/>
          <w:szCs w:val="28"/>
        </w:rPr>
        <w:t xml:space="preserve">. </w:t>
      </w:r>
      <w:r w:rsidRPr="004E1D32">
        <w:rPr>
          <w:rFonts w:ascii="Times New Roman" w:hAnsi="Times New Roman" w:cs="Times New Roman"/>
          <w:sz w:val="28"/>
          <w:szCs w:val="28"/>
        </w:rPr>
        <w:t>Вероятнее всего</w:t>
      </w:r>
      <w:r>
        <w:rPr>
          <w:rFonts w:ascii="Times New Roman" w:hAnsi="Times New Roman" w:cs="Times New Roman"/>
          <w:sz w:val="28"/>
          <w:szCs w:val="28"/>
        </w:rPr>
        <w:t>,</w:t>
      </w:r>
      <w:r w:rsidRPr="004E1D32">
        <w:rPr>
          <w:rFonts w:ascii="Times New Roman" w:hAnsi="Times New Roman" w:cs="Times New Roman"/>
          <w:sz w:val="28"/>
          <w:szCs w:val="28"/>
        </w:rPr>
        <w:t xml:space="preserve"> это связано со снижением </w:t>
      </w:r>
      <w:proofErr w:type="spellStart"/>
      <w:r w:rsidRPr="004E1D32">
        <w:rPr>
          <w:rFonts w:ascii="Times New Roman" w:hAnsi="Times New Roman" w:cs="Times New Roman"/>
          <w:sz w:val="28"/>
          <w:szCs w:val="28"/>
        </w:rPr>
        <w:t>термоусталостных</w:t>
      </w:r>
      <w:proofErr w:type="spellEnd"/>
      <w:r w:rsidRPr="004E1D32">
        <w:rPr>
          <w:rFonts w:ascii="Times New Roman" w:hAnsi="Times New Roman" w:cs="Times New Roman"/>
          <w:sz w:val="28"/>
          <w:szCs w:val="28"/>
        </w:rPr>
        <w:t xml:space="preserve"> напряжений вследствие создания градиентного слоя, состоящего из металло</w:t>
      </w:r>
      <w:r>
        <w:rPr>
          <w:rFonts w:ascii="Times New Roman" w:hAnsi="Times New Roman" w:cs="Times New Roman"/>
          <w:sz w:val="28"/>
          <w:szCs w:val="28"/>
        </w:rPr>
        <w:t>керамических</w:t>
      </w:r>
      <w:r w:rsidRPr="004E1D32">
        <w:rPr>
          <w:rFonts w:ascii="Times New Roman" w:hAnsi="Times New Roman" w:cs="Times New Roman"/>
          <w:sz w:val="28"/>
          <w:szCs w:val="28"/>
        </w:rPr>
        <w:t xml:space="preserve"> </w:t>
      </w:r>
      <w:proofErr w:type="spellStart"/>
      <w:r>
        <w:rPr>
          <w:rFonts w:ascii="Times New Roman" w:hAnsi="Times New Roman" w:cs="Times New Roman"/>
          <w:sz w:val="28"/>
          <w:szCs w:val="28"/>
        </w:rPr>
        <w:t>микро</w:t>
      </w:r>
      <w:r w:rsidRPr="004E1D32">
        <w:rPr>
          <w:rFonts w:ascii="Times New Roman" w:hAnsi="Times New Roman" w:cs="Times New Roman"/>
          <w:sz w:val="28"/>
          <w:szCs w:val="28"/>
        </w:rPr>
        <w:t>слоёв</w:t>
      </w:r>
      <w:proofErr w:type="spellEnd"/>
      <w:r w:rsidRPr="004E1D32">
        <w:rPr>
          <w:rFonts w:ascii="Times New Roman" w:hAnsi="Times New Roman" w:cs="Times New Roman"/>
          <w:sz w:val="28"/>
          <w:szCs w:val="28"/>
        </w:rPr>
        <w:t>.</w:t>
      </w:r>
    </w:p>
    <w:p w:rsidR="004E1D32" w:rsidRPr="004E1D32" w:rsidRDefault="004E1D32" w:rsidP="007F2E90">
      <w:pPr>
        <w:tabs>
          <w:tab w:val="left" w:pos="709"/>
        </w:tabs>
        <w:spacing w:after="0" w:line="360" w:lineRule="auto"/>
        <w:ind w:firstLine="709"/>
        <w:jc w:val="both"/>
        <w:rPr>
          <w:rFonts w:ascii="Times New Roman" w:hAnsi="Times New Roman" w:cs="Times New Roman"/>
          <w:sz w:val="28"/>
          <w:szCs w:val="28"/>
        </w:rPr>
      </w:pPr>
      <w:r w:rsidRPr="004E1D32">
        <w:rPr>
          <w:rFonts w:ascii="Times New Roman" w:hAnsi="Times New Roman" w:cs="Times New Roman"/>
          <w:sz w:val="28"/>
          <w:szCs w:val="28"/>
        </w:rPr>
        <w:t>Также в данной работе б</w:t>
      </w:r>
      <w:r w:rsidR="00A503F8">
        <w:rPr>
          <w:rFonts w:ascii="Times New Roman" w:hAnsi="Times New Roman" w:cs="Times New Roman"/>
          <w:sz w:val="28"/>
          <w:szCs w:val="28"/>
        </w:rPr>
        <w:t>ыли рассмотрены механизмы разруш</w:t>
      </w:r>
      <w:r w:rsidRPr="004E1D32">
        <w:rPr>
          <w:rFonts w:ascii="Times New Roman" w:hAnsi="Times New Roman" w:cs="Times New Roman"/>
          <w:sz w:val="28"/>
          <w:szCs w:val="28"/>
        </w:rPr>
        <w:t xml:space="preserve">ения </w:t>
      </w:r>
      <w:r>
        <w:rPr>
          <w:rFonts w:ascii="Times New Roman" w:hAnsi="Times New Roman" w:cs="Times New Roman"/>
          <w:sz w:val="28"/>
          <w:szCs w:val="28"/>
        </w:rPr>
        <w:t>ТБП</w:t>
      </w:r>
      <w:r w:rsidRPr="004E1D32">
        <w:rPr>
          <w:rFonts w:ascii="Times New Roman" w:hAnsi="Times New Roman" w:cs="Times New Roman"/>
          <w:sz w:val="28"/>
          <w:szCs w:val="28"/>
        </w:rPr>
        <w:t xml:space="preserve">. Так, одним из самых важных и требующих особого внимания механизмов разрушения </w:t>
      </w:r>
      <w:r>
        <w:rPr>
          <w:rFonts w:ascii="Times New Roman" w:hAnsi="Times New Roman" w:cs="Times New Roman"/>
          <w:sz w:val="28"/>
          <w:szCs w:val="28"/>
        </w:rPr>
        <w:t>ТБП</w:t>
      </w:r>
      <w:r w:rsidRPr="004E1D32">
        <w:rPr>
          <w:rFonts w:ascii="Times New Roman" w:hAnsi="Times New Roman" w:cs="Times New Roman"/>
          <w:sz w:val="28"/>
          <w:szCs w:val="28"/>
        </w:rPr>
        <w:t xml:space="preserve"> является рост оксидного слоя α</w:t>
      </w:r>
      <w:r>
        <w:rPr>
          <w:rFonts w:ascii="Times New Roman" w:hAnsi="Times New Roman" w:cs="Times New Roman"/>
          <w:sz w:val="28"/>
          <w:szCs w:val="28"/>
        </w:rPr>
        <w:t xml:space="preserve"> – </w:t>
      </w:r>
      <w:r w:rsidRPr="004E1D32">
        <w:rPr>
          <w:rFonts w:ascii="Times New Roman" w:hAnsi="Times New Roman" w:cs="Times New Roman"/>
          <w:sz w:val="28"/>
          <w:szCs w:val="28"/>
          <w:lang w:val="en-US"/>
        </w:rPr>
        <w:t>Al</w:t>
      </w:r>
      <w:r w:rsidRPr="004E1D32">
        <w:rPr>
          <w:rFonts w:ascii="Times New Roman" w:hAnsi="Times New Roman" w:cs="Times New Roman"/>
          <w:sz w:val="28"/>
          <w:szCs w:val="28"/>
          <w:vertAlign w:val="subscript"/>
        </w:rPr>
        <w:t>2</w:t>
      </w:r>
      <w:r w:rsidRPr="004E1D32">
        <w:rPr>
          <w:rFonts w:ascii="Times New Roman" w:hAnsi="Times New Roman" w:cs="Times New Roman"/>
          <w:sz w:val="28"/>
          <w:szCs w:val="28"/>
          <w:lang w:val="en-US"/>
        </w:rPr>
        <w:t>O</w:t>
      </w:r>
      <w:r w:rsidRPr="004E1D32">
        <w:rPr>
          <w:rFonts w:ascii="Times New Roman" w:hAnsi="Times New Roman" w:cs="Times New Roman"/>
          <w:sz w:val="28"/>
          <w:szCs w:val="28"/>
          <w:vertAlign w:val="subscript"/>
        </w:rPr>
        <w:t xml:space="preserve">3 </w:t>
      </w:r>
      <w:r w:rsidRPr="004E1D32">
        <w:rPr>
          <w:rFonts w:ascii="Times New Roman" w:hAnsi="Times New Roman" w:cs="Times New Roman"/>
          <w:sz w:val="28"/>
          <w:szCs w:val="28"/>
        </w:rPr>
        <w:t xml:space="preserve">до своей предельной величины, при которой термические напряжения достигают значения, при которых происходит разрушение. В </w:t>
      </w:r>
      <w:proofErr w:type="gramStart"/>
      <w:r w:rsidRPr="004E1D32">
        <w:rPr>
          <w:rFonts w:ascii="Times New Roman" w:hAnsi="Times New Roman" w:cs="Times New Roman"/>
          <w:sz w:val="28"/>
          <w:szCs w:val="28"/>
        </w:rPr>
        <w:t>связи</w:t>
      </w:r>
      <w:proofErr w:type="gramEnd"/>
      <w:r w:rsidRPr="004E1D32">
        <w:rPr>
          <w:rFonts w:ascii="Times New Roman" w:hAnsi="Times New Roman" w:cs="Times New Roman"/>
          <w:sz w:val="28"/>
          <w:szCs w:val="28"/>
        </w:rPr>
        <w:t xml:space="preserve"> с чем можно сказать, что существует критическая толщина металлического подслоя. Повышение данного показателя выше критического значения приводит к возникновению критических значений </w:t>
      </w:r>
      <w:proofErr w:type="spellStart"/>
      <w:r w:rsidRPr="004E1D32">
        <w:rPr>
          <w:rFonts w:ascii="Times New Roman" w:hAnsi="Times New Roman" w:cs="Times New Roman"/>
          <w:sz w:val="28"/>
          <w:szCs w:val="28"/>
        </w:rPr>
        <w:t>термоусталостных</w:t>
      </w:r>
      <w:proofErr w:type="spellEnd"/>
      <w:r w:rsidRPr="004E1D32">
        <w:rPr>
          <w:rFonts w:ascii="Times New Roman" w:hAnsi="Times New Roman" w:cs="Times New Roman"/>
          <w:sz w:val="28"/>
          <w:szCs w:val="28"/>
        </w:rPr>
        <w:t xml:space="preserve"> напряжений.</w:t>
      </w:r>
    </w:p>
    <w:p w:rsidR="004E1D32" w:rsidRPr="003F1C52" w:rsidRDefault="007F2E90" w:rsidP="009A2854">
      <w:pPr>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Литература</w:t>
      </w:r>
    </w:p>
    <w:p w:rsidR="004E1D32" w:rsidRPr="00391E4B" w:rsidRDefault="004E1D32" w:rsidP="009A2854">
      <w:pPr>
        <w:tabs>
          <w:tab w:val="left" w:pos="851"/>
        </w:tabs>
        <w:spacing w:after="0" w:line="360" w:lineRule="auto"/>
        <w:ind w:firstLine="567"/>
        <w:jc w:val="both"/>
        <w:rPr>
          <w:rFonts w:ascii="Times New Roman" w:hAnsi="Times New Roman" w:cs="Times New Roman"/>
          <w:sz w:val="28"/>
          <w:szCs w:val="28"/>
        </w:rPr>
      </w:pPr>
      <w:r w:rsidRPr="004E1D32">
        <w:rPr>
          <w:rFonts w:ascii="Times New Roman" w:hAnsi="Times New Roman" w:cs="Times New Roman"/>
          <w:sz w:val="28"/>
          <w:szCs w:val="28"/>
          <w:lang w:val="en-US"/>
        </w:rPr>
        <w:t>1</w:t>
      </w:r>
      <w:r w:rsidR="007F2E90" w:rsidRPr="007F2E90">
        <w:rPr>
          <w:rFonts w:ascii="Times New Roman" w:hAnsi="Times New Roman" w:cs="Times New Roman"/>
          <w:sz w:val="28"/>
          <w:szCs w:val="28"/>
          <w:lang w:val="en-US"/>
        </w:rPr>
        <w:t>.</w:t>
      </w:r>
      <w:r w:rsidR="007F2E90">
        <w:rPr>
          <w:rFonts w:ascii="Times New Roman" w:hAnsi="Times New Roman" w:cs="Times New Roman"/>
          <w:sz w:val="28"/>
          <w:szCs w:val="28"/>
          <w:lang w:val="en-US"/>
        </w:rPr>
        <w:t xml:space="preserve"> </w:t>
      </w:r>
      <w:r w:rsidRPr="004E1D32">
        <w:rPr>
          <w:rFonts w:ascii="Times New Roman" w:hAnsi="Times New Roman" w:cs="Times New Roman"/>
          <w:sz w:val="28"/>
          <w:szCs w:val="28"/>
          <w:lang w:val="en-US"/>
        </w:rPr>
        <w:t xml:space="preserve">R. </w:t>
      </w:r>
      <w:proofErr w:type="spellStart"/>
      <w:r w:rsidRPr="004E1D32">
        <w:rPr>
          <w:rFonts w:ascii="Times New Roman" w:hAnsi="Times New Roman" w:cs="Times New Roman"/>
          <w:sz w:val="28"/>
          <w:szCs w:val="28"/>
          <w:lang w:val="en-US"/>
        </w:rPr>
        <w:t>Darolia</w:t>
      </w:r>
      <w:proofErr w:type="spellEnd"/>
      <w:r w:rsidRPr="004E1D32">
        <w:rPr>
          <w:rFonts w:ascii="Times New Roman" w:hAnsi="Times New Roman" w:cs="Times New Roman"/>
          <w:sz w:val="28"/>
          <w:szCs w:val="28"/>
          <w:lang w:val="en-US"/>
        </w:rPr>
        <w:t>. Thermal barrier coatings technology: critical review, progress update, remai</w:t>
      </w:r>
      <w:r>
        <w:rPr>
          <w:rFonts w:ascii="Times New Roman" w:hAnsi="Times New Roman" w:cs="Times New Roman"/>
          <w:sz w:val="28"/>
          <w:szCs w:val="28"/>
          <w:lang w:val="en-US"/>
        </w:rPr>
        <w:t>ning challenges and prospects.</w:t>
      </w:r>
      <w:r w:rsidR="007F2E90" w:rsidRPr="007F2E90">
        <w:rPr>
          <w:rFonts w:ascii="Times New Roman" w:hAnsi="Times New Roman" w:cs="Times New Roman"/>
          <w:sz w:val="28"/>
          <w:szCs w:val="28"/>
          <w:lang w:val="en-US"/>
        </w:rPr>
        <w:t xml:space="preserve"> </w:t>
      </w:r>
      <w:proofErr w:type="gramStart"/>
      <w:r w:rsidRPr="004E1D32">
        <w:rPr>
          <w:rFonts w:ascii="Times New Roman" w:hAnsi="Times New Roman" w:cs="Times New Roman"/>
          <w:sz w:val="28"/>
          <w:szCs w:val="28"/>
          <w:lang w:val="en-US"/>
        </w:rPr>
        <w:t>International Materials Reviews.</w:t>
      </w:r>
      <w:proofErr w:type="gramEnd"/>
      <w:r w:rsidRPr="004E1D32">
        <w:rPr>
          <w:rFonts w:ascii="Times New Roman" w:hAnsi="Times New Roman" w:cs="Times New Roman"/>
          <w:sz w:val="28"/>
          <w:szCs w:val="28"/>
          <w:lang w:val="en-US"/>
        </w:rPr>
        <w:t xml:space="preserve"> 2013. VOL. 58 № 6. </w:t>
      </w:r>
      <w:proofErr w:type="gramStart"/>
      <w:r w:rsidRPr="004E1D32">
        <w:rPr>
          <w:rFonts w:ascii="Times New Roman" w:hAnsi="Times New Roman" w:cs="Times New Roman"/>
          <w:sz w:val="28"/>
          <w:szCs w:val="28"/>
        </w:rPr>
        <w:t>р</w:t>
      </w:r>
      <w:proofErr w:type="gramEnd"/>
      <w:r w:rsidRPr="004E1D32">
        <w:rPr>
          <w:rFonts w:ascii="Times New Roman" w:hAnsi="Times New Roman" w:cs="Times New Roman"/>
          <w:sz w:val="28"/>
          <w:szCs w:val="28"/>
          <w:lang w:val="en-US"/>
        </w:rPr>
        <w:t xml:space="preserve"> 27</w:t>
      </w:r>
      <w:r w:rsidR="00391E4B">
        <w:rPr>
          <w:rFonts w:ascii="Times New Roman" w:hAnsi="Times New Roman" w:cs="Times New Roman"/>
          <w:sz w:val="28"/>
          <w:szCs w:val="28"/>
        </w:rPr>
        <w:t>.</w:t>
      </w:r>
    </w:p>
    <w:p w:rsidR="004E1D32" w:rsidRPr="00391E4B" w:rsidRDefault="004E1D32" w:rsidP="009A2854">
      <w:pPr>
        <w:tabs>
          <w:tab w:val="left" w:pos="851"/>
        </w:tabs>
        <w:spacing w:after="0" w:line="360" w:lineRule="auto"/>
        <w:ind w:firstLine="567"/>
        <w:jc w:val="both"/>
        <w:rPr>
          <w:rFonts w:ascii="Times New Roman" w:hAnsi="Times New Roman" w:cs="Times New Roman"/>
          <w:sz w:val="28"/>
          <w:szCs w:val="28"/>
        </w:rPr>
      </w:pPr>
      <w:r w:rsidRPr="004E1D32">
        <w:rPr>
          <w:rFonts w:ascii="Times New Roman" w:hAnsi="Times New Roman" w:cs="Times New Roman"/>
          <w:sz w:val="28"/>
          <w:szCs w:val="28"/>
          <w:lang w:val="en-US"/>
        </w:rPr>
        <w:t>2</w:t>
      </w:r>
      <w:r w:rsidR="007F2E90" w:rsidRPr="007F2E90">
        <w:rPr>
          <w:rFonts w:ascii="Times New Roman" w:hAnsi="Times New Roman" w:cs="Times New Roman"/>
          <w:sz w:val="28"/>
          <w:szCs w:val="28"/>
          <w:lang w:val="en-US"/>
        </w:rPr>
        <w:t>.</w:t>
      </w:r>
      <w:r w:rsidR="007F2E90">
        <w:rPr>
          <w:rFonts w:ascii="Times New Roman" w:hAnsi="Times New Roman" w:cs="Times New Roman"/>
          <w:sz w:val="28"/>
          <w:szCs w:val="28"/>
          <w:lang w:val="en-US"/>
        </w:rPr>
        <w:t xml:space="preserve"> </w:t>
      </w:r>
      <w:proofErr w:type="spellStart"/>
      <w:r w:rsidRPr="004E1D32">
        <w:rPr>
          <w:rFonts w:ascii="Times New Roman" w:hAnsi="Times New Roman" w:cs="Times New Roman"/>
          <w:sz w:val="28"/>
          <w:szCs w:val="28"/>
          <w:lang w:val="en-US"/>
        </w:rPr>
        <w:t>Huibin</w:t>
      </w:r>
      <w:proofErr w:type="spellEnd"/>
      <w:r w:rsidRPr="004E1D32">
        <w:rPr>
          <w:rFonts w:ascii="Times New Roman" w:hAnsi="Times New Roman" w:cs="Times New Roman"/>
          <w:sz w:val="28"/>
          <w:szCs w:val="28"/>
          <w:lang w:val="en-US"/>
        </w:rPr>
        <w:t xml:space="preserve"> </w:t>
      </w:r>
      <w:proofErr w:type="spellStart"/>
      <w:r w:rsidRPr="004E1D32">
        <w:rPr>
          <w:rFonts w:ascii="Times New Roman" w:hAnsi="Times New Roman" w:cs="Times New Roman"/>
          <w:sz w:val="28"/>
          <w:szCs w:val="28"/>
          <w:lang w:val="en-US"/>
        </w:rPr>
        <w:t>Xu</w:t>
      </w:r>
      <w:proofErr w:type="spellEnd"/>
      <w:r w:rsidRPr="004E1D32">
        <w:rPr>
          <w:rFonts w:ascii="Times New Roman" w:hAnsi="Times New Roman" w:cs="Times New Roman"/>
          <w:sz w:val="28"/>
          <w:szCs w:val="28"/>
          <w:lang w:val="en-US"/>
        </w:rPr>
        <w:t xml:space="preserve">, </w:t>
      </w:r>
      <w:proofErr w:type="spellStart"/>
      <w:r w:rsidRPr="004E1D32">
        <w:rPr>
          <w:rFonts w:ascii="Times New Roman" w:hAnsi="Times New Roman" w:cs="Times New Roman"/>
          <w:sz w:val="28"/>
          <w:szCs w:val="28"/>
          <w:lang w:val="en-US"/>
        </w:rPr>
        <w:t>Hongbo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Guo</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Thermal barrier coatings.</w:t>
      </w:r>
      <w:proofErr w:type="gramEnd"/>
      <w:r w:rsidR="007F2E90" w:rsidRPr="007F2E90">
        <w:rPr>
          <w:rFonts w:ascii="Times New Roman" w:hAnsi="Times New Roman" w:cs="Times New Roman"/>
          <w:sz w:val="28"/>
          <w:szCs w:val="28"/>
          <w:lang w:val="en-US"/>
        </w:rPr>
        <w:t xml:space="preserve"> </w:t>
      </w:r>
      <w:proofErr w:type="gramStart"/>
      <w:r w:rsidRPr="004E1D32">
        <w:rPr>
          <w:rFonts w:ascii="Times New Roman" w:hAnsi="Times New Roman" w:cs="Times New Roman"/>
          <w:sz w:val="28"/>
          <w:szCs w:val="28"/>
          <w:lang w:val="en-US"/>
        </w:rPr>
        <w:t xml:space="preserve">2011, </w:t>
      </w:r>
      <w:proofErr w:type="spellStart"/>
      <w:r w:rsidRPr="004E1D32">
        <w:rPr>
          <w:rFonts w:ascii="Times New Roman" w:hAnsi="Times New Roman" w:cs="Times New Roman"/>
          <w:sz w:val="28"/>
          <w:szCs w:val="28"/>
          <w:lang w:val="en-US"/>
        </w:rPr>
        <w:t>Woodhead</w:t>
      </w:r>
      <w:proofErr w:type="spellEnd"/>
      <w:r w:rsidRPr="004E1D32">
        <w:rPr>
          <w:rFonts w:ascii="Times New Roman" w:hAnsi="Times New Roman" w:cs="Times New Roman"/>
          <w:sz w:val="28"/>
          <w:szCs w:val="28"/>
          <w:lang w:val="en-US"/>
        </w:rPr>
        <w:t xml:space="preserve"> Publishing Limited.</w:t>
      </w:r>
      <w:proofErr w:type="gramEnd"/>
      <w:r w:rsidRPr="004E1D32">
        <w:rPr>
          <w:rFonts w:ascii="Times New Roman" w:hAnsi="Times New Roman" w:cs="Times New Roman"/>
          <w:sz w:val="28"/>
          <w:szCs w:val="28"/>
          <w:lang w:val="en-US"/>
        </w:rPr>
        <w:t xml:space="preserve"> </w:t>
      </w:r>
      <w:proofErr w:type="gramStart"/>
      <w:r w:rsidRPr="004E1D32">
        <w:rPr>
          <w:rFonts w:ascii="Times New Roman" w:hAnsi="Times New Roman" w:cs="Times New Roman"/>
          <w:sz w:val="28"/>
          <w:szCs w:val="28"/>
          <w:lang w:val="en-US"/>
        </w:rPr>
        <w:t>p.231</w:t>
      </w:r>
      <w:r w:rsidR="00391E4B">
        <w:rPr>
          <w:rFonts w:ascii="Times New Roman" w:hAnsi="Times New Roman" w:cs="Times New Roman"/>
          <w:sz w:val="28"/>
          <w:szCs w:val="28"/>
        </w:rPr>
        <w:t>.</w:t>
      </w:r>
      <w:proofErr w:type="gramEnd"/>
    </w:p>
    <w:p w:rsidR="004E1D32" w:rsidRPr="00391E4B" w:rsidRDefault="004E1D32" w:rsidP="009A2854">
      <w:pPr>
        <w:tabs>
          <w:tab w:val="left" w:pos="851"/>
        </w:tabs>
        <w:spacing w:after="0" w:line="360" w:lineRule="auto"/>
        <w:ind w:firstLine="567"/>
        <w:jc w:val="both"/>
        <w:rPr>
          <w:rFonts w:ascii="Times New Roman" w:hAnsi="Times New Roman" w:cs="Times New Roman"/>
          <w:sz w:val="28"/>
          <w:szCs w:val="28"/>
          <w:lang w:val="en-US"/>
        </w:rPr>
      </w:pPr>
      <w:r w:rsidRPr="004E1D32">
        <w:rPr>
          <w:rFonts w:ascii="Times New Roman" w:hAnsi="Times New Roman" w:cs="Times New Roman"/>
          <w:sz w:val="28"/>
          <w:szCs w:val="28"/>
          <w:lang w:val="en-US"/>
        </w:rPr>
        <w:t>3</w:t>
      </w:r>
      <w:r w:rsidR="007F2E90" w:rsidRPr="007F2E90">
        <w:rPr>
          <w:rFonts w:ascii="Times New Roman" w:hAnsi="Times New Roman" w:cs="Times New Roman"/>
          <w:sz w:val="28"/>
          <w:szCs w:val="28"/>
          <w:lang w:val="en-US"/>
        </w:rPr>
        <w:t>.</w:t>
      </w:r>
      <w:r w:rsidR="007F2E90">
        <w:rPr>
          <w:rFonts w:ascii="Times New Roman" w:hAnsi="Times New Roman" w:cs="Times New Roman"/>
          <w:sz w:val="28"/>
          <w:szCs w:val="28"/>
          <w:lang w:val="en-US"/>
        </w:rPr>
        <w:t xml:space="preserve"> </w:t>
      </w:r>
      <w:r w:rsidRPr="004E1D32">
        <w:rPr>
          <w:rFonts w:ascii="Times New Roman" w:hAnsi="Times New Roman" w:cs="Times New Roman"/>
          <w:sz w:val="28"/>
          <w:szCs w:val="28"/>
          <w:lang w:val="en-US"/>
        </w:rPr>
        <w:t xml:space="preserve">Y. </w:t>
      </w:r>
      <w:proofErr w:type="spellStart"/>
      <w:r w:rsidRPr="004E1D32">
        <w:rPr>
          <w:rFonts w:ascii="Times New Roman" w:hAnsi="Times New Roman" w:cs="Times New Roman"/>
          <w:sz w:val="28"/>
          <w:szCs w:val="28"/>
          <w:lang w:val="en-US"/>
        </w:rPr>
        <w:t>Tamarin</w:t>
      </w:r>
      <w:proofErr w:type="spellEnd"/>
      <w:r w:rsidRPr="004E1D32">
        <w:rPr>
          <w:rFonts w:ascii="Times New Roman" w:hAnsi="Times New Roman" w:cs="Times New Roman"/>
          <w:sz w:val="28"/>
          <w:szCs w:val="28"/>
          <w:lang w:val="en-US"/>
        </w:rPr>
        <w:t xml:space="preserve">. </w:t>
      </w:r>
      <w:proofErr w:type="gramStart"/>
      <w:r w:rsidRPr="004E1D32">
        <w:rPr>
          <w:rFonts w:ascii="Times New Roman" w:hAnsi="Times New Roman" w:cs="Times New Roman"/>
          <w:sz w:val="28"/>
          <w:szCs w:val="28"/>
          <w:lang w:val="en-US"/>
        </w:rPr>
        <w:t>Protective coatings</w:t>
      </w:r>
      <w:r w:rsidR="00235C26" w:rsidRPr="00235C26">
        <w:rPr>
          <w:rFonts w:ascii="Times New Roman" w:hAnsi="Times New Roman" w:cs="Times New Roman"/>
          <w:sz w:val="28"/>
          <w:szCs w:val="28"/>
          <w:lang w:val="en-US"/>
        </w:rPr>
        <w:t xml:space="preserve"> </w:t>
      </w:r>
      <w:proofErr w:type="spellStart"/>
      <w:r w:rsidR="00235C26">
        <w:rPr>
          <w:rFonts w:ascii="Times New Roman" w:hAnsi="Times New Roman" w:cs="Times New Roman"/>
          <w:sz w:val="28"/>
          <w:szCs w:val="28"/>
          <w:lang w:val="en-US"/>
        </w:rPr>
        <w:t>fore</w:t>
      </w:r>
      <w:proofErr w:type="spellEnd"/>
      <w:r w:rsidR="00235C26">
        <w:rPr>
          <w:rFonts w:ascii="Times New Roman" w:hAnsi="Times New Roman" w:cs="Times New Roman"/>
          <w:sz w:val="28"/>
          <w:szCs w:val="28"/>
          <w:lang w:val="en-US"/>
        </w:rPr>
        <w:t xml:space="preserve"> turbine blades.</w:t>
      </w:r>
      <w:proofErr w:type="gramEnd"/>
      <w:r w:rsidR="00235C26">
        <w:rPr>
          <w:rFonts w:ascii="Times New Roman" w:hAnsi="Times New Roman" w:cs="Times New Roman"/>
          <w:sz w:val="28"/>
          <w:szCs w:val="28"/>
          <w:lang w:val="en-US"/>
        </w:rPr>
        <w:t xml:space="preserve"> 2008.</w:t>
      </w:r>
      <w:r w:rsidR="007F2E90" w:rsidRPr="007F2E90">
        <w:rPr>
          <w:rFonts w:ascii="Times New Roman" w:hAnsi="Times New Roman" w:cs="Times New Roman"/>
          <w:sz w:val="28"/>
          <w:szCs w:val="28"/>
          <w:lang w:val="en-US"/>
        </w:rPr>
        <w:t xml:space="preserve"> </w:t>
      </w:r>
      <w:r w:rsidR="007F2E90">
        <w:rPr>
          <w:rFonts w:ascii="Times New Roman" w:hAnsi="Times New Roman" w:cs="Times New Roman"/>
          <w:sz w:val="28"/>
          <w:szCs w:val="28"/>
          <w:lang w:val="en-US"/>
        </w:rPr>
        <w:t xml:space="preserve">The Materials Inform </w:t>
      </w:r>
      <w:r w:rsidRPr="004E1D32">
        <w:rPr>
          <w:rFonts w:ascii="Times New Roman" w:hAnsi="Times New Roman" w:cs="Times New Roman"/>
          <w:sz w:val="28"/>
          <w:szCs w:val="28"/>
          <w:lang w:val="en-US"/>
        </w:rPr>
        <w:t xml:space="preserve">Society. </w:t>
      </w:r>
      <w:r w:rsidRPr="004E1D32">
        <w:rPr>
          <w:rFonts w:ascii="Times New Roman" w:hAnsi="Times New Roman" w:cs="Times New Roman"/>
          <w:sz w:val="28"/>
          <w:szCs w:val="28"/>
        </w:rPr>
        <w:t>р</w:t>
      </w:r>
      <w:r w:rsidRPr="004E1D32">
        <w:rPr>
          <w:rFonts w:ascii="Times New Roman" w:hAnsi="Times New Roman" w:cs="Times New Roman"/>
          <w:sz w:val="28"/>
          <w:szCs w:val="28"/>
          <w:lang w:val="en-US"/>
        </w:rPr>
        <w:t>. 162</w:t>
      </w:r>
      <w:r w:rsidR="00391E4B" w:rsidRPr="00391E4B">
        <w:rPr>
          <w:rFonts w:ascii="Times New Roman" w:hAnsi="Times New Roman" w:cs="Times New Roman"/>
          <w:sz w:val="28"/>
          <w:szCs w:val="28"/>
          <w:lang w:val="en-US"/>
        </w:rPr>
        <w:t>.</w:t>
      </w:r>
    </w:p>
    <w:p w:rsidR="00235C26" w:rsidRPr="00391E4B" w:rsidRDefault="00235C26" w:rsidP="009A2854">
      <w:pPr>
        <w:tabs>
          <w:tab w:val="left" w:pos="851"/>
        </w:tabs>
        <w:spacing w:after="0" w:line="360" w:lineRule="auto"/>
        <w:ind w:firstLine="567"/>
        <w:jc w:val="both"/>
        <w:rPr>
          <w:rFonts w:ascii="Times New Roman" w:hAnsi="Times New Roman" w:cs="Times New Roman"/>
          <w:sz w:val="28"/>
          <w:szCs w:val="28"/>
        </w:rPr>
      </w:pPr>
      <w:r w:rsidRPr="009A2854">
        <w:rPr>
          <w:rFonts w:ascii="Times New Roman" w:hAnsi="Times New Roman" w:cs="Times New Roman"/>
          <w:sz w:val="28"/>
          <w:szCs w:val="28"/>
        </w:rPr>
        <w:t>4</w:t>
      </w:r>
      <w:r w:rsidR="007F2E90" w:rsidRPr="009A2854">
        <w:rPr>
          <w:rFonts w:ascii="Times New Roman" w:hAnsi="Times New Roman" w:cs="Times New Roman"/>
          <w:sz w:val="28"/>
          <w:szCs w:val="28"/>
        </w:rPr>
        <w:t xml:space="preserve">. </w:t>
      </w:r>
      <w:r w:rsidRPr="004E1D32">
        <w:rPr>
          <w:rFonts w:ascii="Times New Roman" w:hAnsi="Times New Roman" w:cs="Times New Roman"/>
          <w:sz w:val="28"/>
          <w:szCs w:val="28"/>
        </w:rPr>
        <w:t>Е</w:t>
      </w:r>
      <w:r w:rsidRPr="009A2854">
        <w:rPr>
          <w:rFonts w:ascii="Times New Roman" w:hAnsi="Times New Roman" w:cs="Times New Roman"/>
          <w:sz w:val="28"/>
          <w:szCs w:val="28"/>
        </w:rPr>
        <w:t xml:space="preserve">. </w:t>
      </w:r>
      <w:r w:rsidRPr="004E1D32">
        <w:rPr>
          <w:rFonts w:ascii="Times New Roman" w:hAnsi="Times New Roman" w:cs="Times New Roman"/>
          <w:sz w:val="28"/>
          <w:szCs w:val="28"/>
        </w:rPr>
        <w:t>Н</w:t>
      </w:r>
      <w:r w:rsidRPr="009A2854">
        <w:rPr>
          <w:rFonts w:ascii="Times New Roman" w:hAnsi="Times New Roman" w:cs="Times New Roman"/>
          <w:sz w:val="28"/>
          <w:szCs w:val="28"/>
        </w:rPr>
        <w:t xml:space="preserve">. </w:t>
      </w:r>
      <w:proofErr w:type="spellStart"/>
      <w:r w:rsidRPr="004E1D32">
        <w:rPr>
          <w:rFonts w:ascii="Times New Roman" w:hAnsi="Times New Roman" w:cs="Times New Roman"/>
          <w:sz w:val="28"/>
          <w:szCs w:val="28"/>
        </w:rPr>
        <w:t>Каблов</w:t>
      </w:r>
      <w:proofErr w:type="spellEnd"/>
      <w:r w:rsidRPr="009A2854">
        <w:rPr>
          <w:rFonts w:ascii="Times New Roman" w:hAnsi="Times New Roman" w:cs="Times New Roman"/>
          <w:sz w:val="28"/>
          <w:szCs w:val="28"/>
        </w:rPr>
        <w:t xml:space="preserve">. </w:t>
      </w:r>
      <w:r w:rsidRPr="004E1D32">
        <w:rPr>
          <w:rFonts w:ascii="Times New Roman" w:hAnsi="Times New Roman" w:cs="Times New Roman"/>
          <w:sz w:val="28"/>
          <w:szCs w:val="28"/>
        </w:rPr>
        <w:t>Литые</w:t>
      </w:r>
      <w:r w:rsidRPr="009A2854">
        <w:rPr>
          <w:rFonts w:ascii="Times New Roman" w:hAnsi="Times New Roman" w:cs="Times New Roman"/>
          <w:sz w:val="28"/>
          <w:szCs w:val="28"/>
        </w:rPr>
        <w:t xml:space="preserve"> </w:t>
      </w:r>
      <w:r w:rsidRPr="004E1D32">
        <w:rPr>
          <w:rFonts w:ascii="Times New Roman" w:hAnsi="Times New Roman" w:cs="Times New Roman"/>
          <w:sz w:val="28"/>
          <w:szCs w:val="28"/>
        </w:rPr>
        <w:t>ло</w:t>
      </w:r>
      <w:r>
        <w:rPr>
          <w:rFonts w:ascii="Times New Roman" w:hAnsi="Times New Roman" w:cs="Times New Roman"/>
          <w:sz w:val="28"/>
          <w:szCs w:val="28"/>
        </w:rPr>
        <w:t>патки</w:t>
      </w:r>
      <w:r w:rsidRPr="009A2854">
        <w:rPr>
          <w:rFonts w:ascii="Times New Roman" w:hAnsi="Times New Roman" w:cs="Times New Roman"/>
          <w:sz w:val="28"/>
          <w:szCs w:val="28"/>
        </w:rPr>
        <w:t xml:space="preserve"> </w:t>
      </w:r>
      <w:r>
        <w:rPr>
          <w:rFonts w:ascii="Times New Roman" w:hAnsi="Times New Roman" w:cs="Times New Roman"/>
          <w:sz w:val="28"/>
          <w:szCs w:val="28"/>
        </w:rPr>
        <w:t>газотурбинных</w:t>
      </w:r>
      <w:r w:rsidRPr="009A2854">
        <w:rPr>
          <w:rFonts w:ascii="Times New Roman" w:hAnsi="Times New Roman" w:cs="Times New Roman"/>
          <w:sz w:val="28"/>
          <w:szCs w:val="28"/>
        </w:rPr>
        <w:t xml:space="preserve"> </w:t>
      </w:r>
      <w:r>
        <w:rPr>
          <w:rFonts w:ascii="Times New Roman" w:hAnsi="Times New Roman" w:cs="Times New Roman"/>
          <w:sz w:val="28"/>
          <w:szCs w:val="28"/>
        </w:rPr>
        <w:t>двигателей</w:t>
      </w:r>
      <w:r w:rsidRPr="009A2854">
        <w:rPr>
          <w:rFonts w:ascii="Times New Roman" w:hAnsi="Times New Roman" w:cs="Times New Roman"/>
          <w:sz w:val="28"/>
          <w:szCs w:val="28"/>
        </w:rPr>
        <w:t>.</w:t>
      </w:r>
      <w:r w:rsidR="007F2E90" w:rsidRPr="009A2854">
        <w:rPr>
          <w:rFonts w:ascii="Times New Roman" w:hAnsi="Times New Roman" w:cs="Times New Roman"/>
          <w:sz w:val="28"/>
          <w:szCs w:val="28"/>
        </w:rPr>
        <w:t xml:space="preserve"> </w:t>
      </w:r>
      <w:r w:rsidRPr="004E1D32">
        <w:rPr>
          <w:rFonts w:ascii="Times New Roman" w:hAnsi="Times New Roman" w:cs="Times New Roman"/>
          <w:sz w:val="28"/>
          <w:szCs w:val="28"/>
        </w:rPr>
        <w:t>М</w:t>
      </w:r>
      <w:r w:rsidRPr="00235C26">
        <w:rPr>
          <w:rFonts w:ascii="Times New Roman" w:hAnsi="Times New Roman" w:cs="Times New Roman"/>
          <w:sz w:val="28"/>
          <w:szCs w:val="28"/>
          <w:lang w:val="en-US"/>
        </w:rPr>
        <w:t xml:space="preserve">.: </w:t>
      </w:r>
      <w:r w:rsidRPr="004E1D32">
        <w:rPr>
          <w:rFonts w:ascii="Times New Roman" w:hAnsi="Times New Roman" w:cs="Times New Roman"/>
          <w:sz w:val="28"/>
          <w:szCs w:val="28"/>
        </w:rPr>
        <w:t>МИСИС</w:t>
      </w:r>
      <w:r>
        <w:rPr>
          <w:rFonts w:ascii="Times New Roman" w:hAnsi="Times New Roman" w:cs="Times New Roman"/>
          <w:sz w:val="28"/>
          <w:szCs w:val="28"/>
          <w:lang w:val="en-US"/>
        </w:rPr>
        <w:t>, 2001,</w:t>
      </w:r>
      <w:r w:rsidRPr="00235C26">
        <w:rPr>
          <w:rFonts w:ascii="Times New Roman" w:hAnsi="Times New Roman" w:cs="Times New Roman"/>
          <w:sz w:val="28"/>
          <w:szCs w:val="28"/>
          <w:lang w:val="en-US"/>
        </w:rPr>
        <w:t xml:space="preserve"> </w:t>
      </w:r>
      <w:r w:rsidRPr="004E1D32">
        <w:rPr>
          <w:rFonts w:ascii="Times New Roman" w:hAnsi="Times New Roman" w:cs="Times New Roman"/>
          <w:sz w:val="28"/>
          <w:szCs w:val="28"/>
        </w:rPr>
        <w:t>с</w:t>
      </w:r>
      <w:r w:rsidRPr="00235C26">
        <w:rPr>
          <w:rFonts w:ascii="Times New Roman" w:hAnsi="Times New Roman" w:cs="Times New Roman"/>
          <w:sz w:val="28"/>
          <w:szCs w:val="28"/>
          <w:lang w:val="en-US"/>
        </w:rPr>
        <w:t>. 531</w:t>
      </w:r>
      <w:r w:rsidR="00391E4B">
        <w:rPr>
          <w:rFonts w:ascii="Times New Roman" w:hAnsi="Times New Roman" w:cs="Times New Roman"/>
          <w:sz w:val="28"/>
          <w:szCs w:val="28"/>
        </w:rPr>
        <w:t>.</w:t>
      </w:r>
    </w:p>
    <w:p w:rsidR="00460F5A" w:rsidRPr="00391E4B" w:rsidRDefault="00235C26" w:rsidP="009A2854">
      <w:pPr>
        <w:tabs>
          <w:tab w:val="left" w:pos="851"/>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5</w:t>
      </w:r>
      <w:r w:rsidR="007F2E90" w:rsidRPr="007F2E90">
        <w:rPr>
          <w:rFonts w:ascii="Times New Roman" w:hAnsi="Times New Roman" w:cs="Times New Roman"/>
          <w:sz w:val="28"/>
          <w:szCs w:val="28"/>
          <w:lang w:val="en-US"/>
        </w:rPr>
        <w:t>.</w:t>
      </w:r>
      <w:r w:rsidR="007F2E90">
        <w:rPr>
          <w:rFonts w:ascii="Times New Roman" w:hAnsi="Times New Roman" w:cs="Times New Roman"/>
          <w:sz w:val="28"/>
          <w:szCs w:val="28"/>
          <w:lang w:val="en-US"/>
        </w:rPr>
        <w:t xml:space="preserve"> </w:t>
      </w:r>
      <w:r>
        <w:rPr>
          <w:rFonts w:ascii="Times New Roman" w:hAnsi="Times New Roman" w:cs="Times New Roman"/>
          <w:sz w:val="28"/>
          <w:szCs w:val="28"/>
          <w:lang w:val="en-US"/>
        </w:rPr>
        <w:t>Woo Y.</w:t>
      </w:r>
      <w:r w:rsidRPr="004E1D32">
        <w:rPr>
          <w:rFonts w:ascii="Times New Roman" w:hAnsi="Times New Roman" w:cs="Times New Roman"/>
          <w:sz w:val="28"/>
          <w:szCs w:val="28"/>
          <w:lang w:val="en-US"/>
        </w:rPr>
        <w:t xml:space="preserve"> Lee </w:t>
      </w:r>
      <w:proofErr w:type="gramStart"/>
      <w:r w:rsidRPr="004E1D32">
        <w:rPr>
          <w:rFonts w:ascii="Times New Roman" w:hAnsi="Times New Roman" w:cs="Times New Roman"/>
          <w:sz w:val="28"/>
          <w:szCs w:val="28"/>
          <w:lang w:val="en-US"/>
        </w:rPr>
        <w:t>et</w:t>
      </w:r>
      <w:proofErr w:type="gramEnd"/>
      <w:r w:rsidRPr="004E1D32">
        <w:rPr>
          <w:rFonts w:ascii="Times New Roman" w:hAnsi="Times New Roman" w:cs="Times New Roman"/>
          <w:sz w:val="28"/>
          <w:szCs w:val="28"/>
          <w:lang w:val="en-US"/>
        </w:rPr>
        <w:t xml:space="preserve">. </w:t>
      </w:r>
      <w:proofErr w:type="gramStart"/>
      <w:r w:rsidRPr="004E1D32">
        <w:rPr>
          <w:rFonts w:ascii="Times New Roman" w:hAnsi="Times New Roman" w:cs="Times New Roman"/>
          <w:sz w:val="28"/>
          <w:szCs w:val="28"/>
          <w:lang w:val="en-US"/>
        </w:rPr>
        <w:t>al</w:t>
      </w:r>
      <w:proofErr w:type="gramEnd"/>
      <w:r w:rsidRPr="004E1D32">
        <w:rPr>
          <w:rFonts w:ascii="Times New Roman" w:hAnsi="Times New Roman" w:cs="Times New Roman"/>
          <w:sz w:val="28"/>
          <w:szCs w:val="28"/>
          <w:lang w:val="en-US"/>
        </w:rPr>
        <w:t>. Concept o</w:t>
      </w:r>
      <w:r>
        <w:rPr>
          <w:rFonts w:ascii="Times New Roman" w:hAnsi="Times New Roman" w:cs="Times New Roman"/>
          <w:sz w:val="28"/>
          <w:szCs w:val="28"/>
          <w:lang w:val="en-US"/>
        </w:rPr>
        <w:t>f functionally graded materials</w:t>
      </w:r>
      <w:r w:rsidR="007F2E90" w:rsidRPr="007F2E90">
        <w:rPr>
          <w:rFonts w:ascii="Times New Roman" w:hAnsi="Times New Roman" w:cs="Times New Roman"/>
          <w:sz w:val="28"/>
          <w:szCs w:val="28"/>
          <w:lang w:val="en-US"/>
        </w:rPr>
        <w:t xml:space="preserve"> </w:t>
      </w:r>
      <w:r w:rsidRPr="004E1D32">
        <w:rPr>
          <w:rFonts w:ascii="Times New Roman" w:hAnsi="Times New Roman" w:cs="Times New Roman"/>
          <w:sz w:val="28"/>
          <w:szCs w:val="28"/>
          <w:lang w:val="en-US"/>
        </w:rPr>
        <w:t>for advanced thermal barrier coating applic</w:t>
      </w:r>
      <w:r>
        <w:rPr>
          <w:rFonts w:ascii="Times New Roman" w:hAnsi="Times New Roman" w:cs="Times New Roman"/>
          <w:sz w:val="28"/>
          <w:szCs w:val="28"/>
          <w:lang w:val="en-US"/>
        </w:rPr>
        <w:t>ations.</w:t>
      </w:r>
      <w:r w:rsidR="007F2E90" w:rsidRPr="007F2E90">
        <w:rPr>
          <w:rFonts w:ascii="Times New Roman" w:hAnsi="Times New Roman" w:cs="Times New Roman"/>
          <w:sz w:val="28"/>
          <w:szCs w:val="28"/>
          <w:lang w:val="en-US"/>
        </w:rPr>
        <w:t xml:space="preserve"> </w:t>
      </w:r>
      <w:r w:rsidRPr="004E1D32">
        <w:rPr>
          <w:rFonts w:ascii="Times New Roman" w:hAnsi="Times New Roman" w:cs="Times New Roman"/>
          <w:sz w:val="28"/>
          <w:szCs w:val="28"/>
          <w:lang w:val="en-US"/>
        </w:rPr>
        <w:t xml:space="preserve">J. Am. </w:t>
      </w:r>
      <w:proofErr w:type="spellStart"/>
      <w:r w:rsidRPr="004E1D32">
        <w:rPr>
          <w:rFonts w:ascii="Times New Roman" w:hAnsi="Times New Roman" w:cs="Times New Roman"/>
          <w:sz w:val="28"/>
          <w:szCs w:val="28"/>
          <w:lang w:val="en-US"/>
        </w:rPr>
        <w:t>Cer</w:t>
      </w:r>
      <w:proofErr w:type="spellEnd"/>
      <w:r w:rsidRPr="004E1D32">
        <w:rPr>
          <w:rFonts w:ascii="Times New Roman" w:hAnsi="Times New Roman" w:cs="Times New Roman"/>
          <w:sz w:val="28"/>
          <w:szCs w:val="28"/>
          <w:lang w:val="en-US"/>
        </w:rPr>
        <w:t xml:space="preserve">. </w:t>
      </w:r>
      <w:proofErr w:type="gramStart"/>
      <w:r w:rsidRPr="004E1D32">
        <w:rPr>
          <w:rFonts w:ascii="Times New Roman" w:hAnsi="Times New Roman" w:cs="Times New Roman"/>
          <w:sz w:val="28"/>
          <w:szCs w:val="28"/>
          <w:lang w:val="en-US"/>
        </w:rPr>
        <w:t>Society.</w:t>
      </w:r>
      <w:proofErr w:type="gramEnd"/>
      <w:r w:rsidRPr="004E1D32">
        <w:rPr>
          <w:rFonts w:ascii="Times New Roman" w:hAnsi="Times New Roman" w:cs="Times New Roman"/>
          <w:sz w:val="28"/>
          <w:szCs w:val="28"/>
          <w:lang w:val="en-US"/>
        </w:rPr>
        <w:t xml:space="preserve"> 79 [12] 3003-12</w:t>
      </w:r>
      <w:r w:rsidR="00391E4B">
        <w:rPr>
          <w:rFonts w:ascii="Times New Roman" w:hAnsi="Times New Roman" w:cs="Times New Roman"/>
          <w:sz w:val="28"/>
          <w:szCs w:val="28"/>
        </w:rPr>
        <w:t>.</w:t>
      </w:r>
      <w:bookmarkStart w:id="0" w:name="_GoBack"/>
      <w:bookmarkEnd w:id="0"/>
    </w:p>
    <w:sectPr w:rsidR="00460F5A" w:rsidRPr="00391E4B" w:rsidSect="00195427">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EC0" w:rsidRDefault="00C27EC0" w:rsidP="00874E47">
      <w:pPr>
        <w:spacing w:after="0" w:line="240" w:lineRule="auto"/>
      </w:pPr>
      <w:r>
        <w:separator/>
      </w:r>
    </w:p>
  </w:endnote>
  <w:endnote w:type="continuationSeparator" w:id="0">
    <w:p w:rsidR="00C27EC0" w:rsidRDefault="00C27EC0" w:rsidP="00874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2745474"/>
      <w:docPartObj>
        <w:docPartGallery w:val="Page Numbers (Bottom of Page)"/>
        <w:docPartUnique/>
      </w:docPartObj>
    </w:sdtPr>
    <w:sdtEndPr/>
    <w:sdtContent>
      <w:p w:rsidR="00874E47" w:rsidRDefault="00874E47">
        <w:pPr>
          <w:pStyle w:val="a9"/>
          <w:jc w:val="center"/>
        </w:pPr>
        <w:r>
          <w:fldChar w:fldCharType="begin"/>
        </w:r>
        <w:r>
          <w:instrText>PAGE   \* MERGEFORMAT</w:instrText>
        </w:r>
        <w:r>
          <w:fldChar w:fldCharType="separate"/>
        </w:r>
        <w:r w:rsidR="00391E4B">
          <w:rPr>
            <w:noProof/>
          </w:rPr>
          <w:t>9</w:t>
        </w:r>
        <w:r>
          <w:fldChar w:fldCharType="end"/>
        </w:r>
      </w:p>
    </w:sdtContent>
  </w:sdt>
  <w:p w:rsidR="00874E47" w:rsidRDefault="00874E4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EC0" w:rsidRDefault="00C27EC0" w:rsidP="00874E47">
      <w:pPr>
        <w:spacing w:after="0" w:line="240" w:lineRule="auto"/>
      </w:pPr>
      <w:r>
        <w:separator/>
      </w:r>
    </w:p>
  </w:footnote>
  <w:footnote w:type="continuationSeparator" w:id="0">
    <w:p w:rsidR="00C27EC0" w:rsidRDefault="00C27EC0" w:rsidP="00874E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61360"/>
    <w:multiLevelType w:val="hybridMultilevel"/>
    <w:tmpl w:val="5456F0D0"/>
    <w:lvl w:ilvl="0" w:tplc="A97A37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5CF1686"/>
    <w:multiLevelType w:val="hybridMultilevel"/>
    <w:tmpl w:val="6A247FA4"/>
    <w:lvl w:ilvl="0" w:tplc="837A5C8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427"/>
    <w:rsid w:val="00003C5E"/>
    <w:rsid w:val="00185609"/>
    <w:rsid w:val="00195427"/>
    <w:rsid w:val="00235C26"/>
    <w:rsid w:val="002D6461"/>
    <w:rsid w:val="00345F14"/>
    <w:rsid w:val="00391E4B"/>
    <w:rsid w:val="003F1C52"/>
    <w:rsid w:val="0042213B"/>
    <w:rsid w:val="00460F5A"/>
    <w:rsid w:val="004D7D94"/>
    <w:rsid w:val="004E1D32"/>
    <w:rsid w:val="004E2A31"/>
    <w:rsid w:val="00684C3E"/>
    <w:rsid w:val="007C6988"/>
    <w:rsid w:val="007F2E90"/>
    <w:rsid w:val="00852842"/>
    <w:rsid w:val="00874E47"/>
    <w:rsid w:val="00914200"/>
    <w:rsid w:val="009A2854"/>
    <w:rsid w:val="009F2A6E"/>
    <w:rsid w:val="00A070F3"/>
    <w:rsid w:val="00A503F8"/>
    <w:rsid w:val="00AB2275"/>
    <w:rsid w:val="00B74EE8"/>
    <w:rsid w:val="00BB6906"/>
    <w:rsid w:val="00C27EC0"/>
    <w:rsid w:val="00D3447E"/>
    <w:rsid w:val="00D358CE"/>
    <w:rsid w:val="00D452E1"/>
    <w:rsid w:val="00DD0793"/>
    <w:rsid w:val="00E8224D"/>
    <w:rsid w:val="00F5205D"/>
    <w:rsid w:val="00FA3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205D"/>
    <w:rPr>
      <w:color w:val="0000FF" w:themeColor="hyperlink"/>
      <w:u w:val="single"/>
    </w:rPr>
  </w:style>
  <w:style w:type="paragraph" w:styleId="a4">
    <w:name w:val="List Paragraph"/>
    <w:basedOn w:val="a"/>
    <w:uiPriority w:val="34"/>
    <w:qFormat/>
    <w:rsid w:val="004D7D94"/>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D079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0793"/>
    <w:rPr>
      <w:rFonts w:ascii="Tahoma" w:hAnsi="Tahoma" w:cs="Tahoma"/>
      <w:sz w:val="16"/>
      <w:szCs w:val="16"/>
    </w:rPr>
  </w:style>
  <w:style w:type="paragraph" w:styleId="a7">
    <w:name w:val="header"/>
    <w:basedOn w:val="a"/>
    <w:link w:val="a8"/>
    <w:uiPriority w:val="99"/>
    <w:unhideWhenUsed/>
    <w:rsid w:val="00874E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74E47"/>
  </w:style>
  <w:style w:type="paragraph" w:styleId="a9">
    <w:name w:val="footer"/>
    <w:basedOn w:val="a"/>
    <w:link w:val="aa"/>
    <w:uiPriority w:val="99"/>
    <w:unhideWhenUsed/>
    <w:rsid w:val="00874E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74E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205D"/>
    <w:rPr>
      <w:color w:val="0000FF" w:themeColor="hyperlink"/>
      <w:u w:val="single"/>
    </w:rPr>
  </w:style>
  <w:style w:type="paragraph" w:styleId="a4">
    <w:name w:val="List Paragraph"/>
    <w:basedOn w:val="a"/>
    <w:uiPriority w:val="34"/>
    <w:qFormat/>
    <w:rsid w:val="004D7D94"/>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D079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0793"/>
    <w:rPr>
      <w:rFonts w:ascii="Tahoma" w:hAnsi="Tahoma" w:cs="Tahoma"/>
      <w:sz w:val="16"/>
      <w:szCs w:val="16"/>
    </w:rPr>
  </w:style>
  <w:style w:type="paragraph" w:styleId="a7">
    <w:name w:val="header"/>
    <w:basedOn w:val="a"/>
    <w:link w:val="a8"/>
    <w:uiPriority w:val="99"/>
    <w:unhideWhenUsed/>
    <w:rsid w:val="00874E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74E47"/>
  </w:style>
  <w:style w:type="paragraph" w:styleId="a9">
    <w:name w:val="footer"/>
    <w:basedOn w:val="a"/>
    <w:link w:val="aa"/>
    <w:uiPriority w:val="99"/>
    <w:unhideWhenUsed/>
    <w:rsid w:val="00874E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74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hevtsov_ma@saturn.int" TargetMode="External"/><Relationship Id="rId4" Type="http://schemas.microsoft.com/office/2007/relationships/stylesWithEffects" Target="stylesWithEffects.xml"/><Relationship Id="rId9" Type="http://schemas.openxmlformats.org/officeDocument/2006/relationships/hyperlink" Target="mailto:aleksey.sasarin@npo-saturn.ru" TargetMode="External"/><Relationship Id="rId14" Type="http://schemas.openxmlformats.org/officeDocument/2006/relationships/image" Target="media/image4.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61C3C-1949-4873-AF06-0ED64714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1675</Words>
  <Characters>9554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Шевцов Михаил Александрович</dc:creator>
  <cp:lastModifiedBy>Маргарита Сергеевна Закржевская</cp:lastModifiedBy>
  <cp:revision>6</cp:revision>
  <dcterms:created xsi:type="dcterms:W3CDTF">2016-09-16T11:56:00Z</dcterms:created>
  <dcterms:modified xsi:type="dcterms:W3CDTF">2016-09-26T06:37:00Z</dcterms:modified>
</cp:coreProperties>
</file>